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36EC8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49474704"/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188DBF82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90c5ab32-50f7-426e-942c-99e1f3f6c1c2"/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И НАУКИ РБ</w:t>
      </w:r>
      <w:bookmarkEnd w:id="1"/>
    </w:p>
    <w:p w14:paraId="10F89155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d8f522cd-30b0-4261-8d48-f435b0167061"/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 "КЯХТИНСКИЙ РАЙОН"</w:t>
      </w:r>
      <w:bookmarkEnd w:id="2"/>
    </w:p>
    <w:p w14:paraId="2AEC18B6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"Кяхтинская СОШ №3"</w:t>
      </w:r>
    </w:p>
    <w:p w14:paraId="3E7CC5C0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3BB231A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3E79CE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70D3BA1C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597C20E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A77B5" w:rsidRPr="00133BA6" w14:paraId="4A5E728C" w14:textId="77777777" w:rsidTr="008A77B5">
        <w:tc>
          <w:tcPr>
            <w:tcW w:w="3114" w:type="dxa"/>
          </w:tcPr>
          <w:p w14:paraId="29FC4C8F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F11C9A3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14:paraId="78715B30" w14:textId="77777777" w:rsidR="008A77B5" w:rsidRPr="00133BA6" w:rsidRDefault="005149B3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FC42CA3" w14:textId="77777777" w:rsidR="008A77B5" w:rsidRPr="00133BA6" w:rsidRDefault="008A77B5" w:rsidP="00133B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Цыдыпова Т.С.</w:t>
            </w:r>
          </w:p>
          <w:p w14:paraId="13F127C8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№____</w:t>
            </w:r>
            <w:r w:rsidR="005149B3"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 w:rsidR="005149B3"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августа2024 г.</w:t>
            </w:r>
          </w:p>
          <w:p w14:paraId="258FF0D6" w14:textId="77777777" w:rsidR="008A77B5" w:rsidRPr="00133BA6" w:rsidRDefault="008A77B5" w:rsidP="00133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E16F8AB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724E7110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gramEnd"/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ВР</w:t>
            </w:r>
          </w:p>
          <w:p w14:paraId="465474D0" w14:textId="77777777" w:rsidR="008A77B5" w:rsidRPr="00133BA6" w:rsidRDefault="005149B3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1122F19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ЛубсановаО.Н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149B3"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21A59C43" w14:textId="77777777" w:rsidR="008A77B5" w:rsidRPr="00133BA6" w:rsidRDefault="005149B3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«29» августа2024 г.</w:t>
            </w:r>
          </w:p>
          <w:p w14:paraId="6968896F" w14:textId="77777777" w:rsidR="008A77B5" w:rsidRPr="00133BA6" w:rsidRDefault="008A77B5" w:rsidP="00133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A6D5205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EF07CD4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14:paraId="6AF1CA3F" w14:textId="77777777" w:rsidR="008A77B5" w:rsidRPr="00133BA6" w:rsidRDefault="005149B3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E8CF31" w14:textId="77777777" w:rsidR="008A77B5" w:rsidRPr="00133BA6" w:rsidRDefault="00500A4C" w:rsidP="00133B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14:paraId="766171D3" w14:textId="77777777" w:rsidR="008A77B5" w:rsidRPr="00133BA6" w:rsidRDefault="00A86413" w:rsidP="00133B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№103 §19 </w:t>
            </w:r>
            <w:r w:rsidR="005149B3" w:rsidRPr="00133B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августа2024 г.</w:t>
            </w:r>
          </w:p>
          <w:p w14:paraId="1358A27E" w14:textId="77777777" w:rsidR="008A77B5" w:rsidRPr="00133BA6" w:rsidRDefault="008A77B5" w:rsidP="00133BA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45D363C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6F65951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3CD30C5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1D4E630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F8F7323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1D40EC4C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 КУРСА ВНЕУРОЧНОЙ ДЕЯТЕЛЬНОСТИ</w:t>
      </w:r>
    </w:p>
    <w:p w14:paraId="5EB5DD46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01F6B314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6c5240eb-6851-4ed4-8a94-c4dbb4960ebc"/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r w:rsidR="008A77B5"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информационные технологии</w:t>
      </w:r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"</w:t>
      </w:r>
      <w:bookmarkEnd w:id="3"/>
    </w:p>
    <w:p w14:paraId="7040C846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</w:t>
      </w:r>
      <w:r w:rsidR="008A77B5" w:rsidRPr="00133BA6">
        <w:rPr>
          <w:rFonts w:ascii="Times New Roman" w:hAnsi="Times New Roman" w:cs="Times New Roman"/>
          <w:color w:val="000000"/>
          <w:sz w:val="24"/>
          <w:szCs w:val="24"/>
          <w:lang w:val="ru-RU"/>
        </w:rPr>
        <w:t>8-х</w:t>
      </w:r>
      <w:r w:rsidRPr="00133BA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классов </w:t>
      </w:r>
    </w:p>
    <w:p w14:paraId="0050269D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DE5FEEC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B716BD2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9420F1C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64A8B60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4D1B26D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B6BD30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3C84C01E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BCB0508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468CDE58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253AB907" w14:textId="77777777" w:rsidR="00522CF6" w:rsidRPr="00133BA6" w:rsidRDefault="00522CF6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58D8F9F6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4ecb33bc-198f-4884-b147-3f611a7688be"/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г. Кяхта</w:t>
      </w:r>
      <w:bookmarkStart w:id="5" w:name="ddd484c9-4b54-4540-9a02-369e9e4e37c8"/>
      <w:bookmarkEnd w:id="4"/>
      <w:r w:rsidR="008A77B5"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, </w:t>
      </w:r>
      <w:r w:rsidRPr="00133BA6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5"/>
    </w:p>
    <w:p w14:paraId="16FA49F5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522CF6" w:rsidRPr="00133BA6">
          <w:pgSz w:w="11906" w:h="16383"/>
          <w:pgMar w:top="1134" w:right="850" w:bottom="1134" w:left="1701" w:header="720" w:footer="720" w:gutter="0"/>
          <w:cols w:space="720"/>
        </w:sectPr>
      </w:pPr>
    </w:p>
    <w:p w14:paraId="1AF3EB96" w14:textId="77777777" w:rsidR="00522CF6" w:rsidRPr="00133BA6" w:rsidRDefault="005149B3" w:rsidP="00133BA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49474706"/>
      <w:bookmarkEnd w:id="0"/>
      <w:r w:rsidRPr="00133BA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ПОЯСНИТЕЛЬНАЯ ЗАПИСКА</w:t>
      </w:r>
    </w:p>
    <w:p w14:paraId="1AA19A15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4A0E122" w14:textId="77777777" w:rsidR="008A77B5" w:rsidRPr="00133BA6" w:rsidRDefault="008A77B5" w:rsidP="003A5E6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133BA6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Общая характеристика курса внеурочной деятельности «Современные информационные технологии»</w:t>
      </w:r>
      <w:r w:rsidR="003A5E61">
        <w:rPr>
          <w:rFonts w:ascii="Times New Roman" w:hAnsi="Times New Roman" w:cs="Times New Roman"/>
          <w:color w:val="333333"/>
          <w:sz w:val="24"/>
          <w:szCs w:val="24"/>
          <w:lang w:val="ru-RU"/>
        </w:rPr>
        <w:t>.</w:t>
      </w:r>
    </w:p>
    <w:p w14:paraId="6AE9B675" w14:textId="77777777" w:rsidR="008A1888" w:rsidRPr="003A5E61" w:rsidRDefault="005149B3" w:rsidP="0013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Современные информационные технологии занимают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особое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положение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современном информационном мире. Навыки владения компьютером, умение использовать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своей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повседневной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работе,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работа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Интернете,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знание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основ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теоретической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информатики,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нформационной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культуры,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умение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создавать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13044D" w:rsidRPr="00133BA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133BA6">
        <w:rPr>
          <w:rFonts w:ascii="Times New Roman" w:hAnsi="Times New Roman" w:cs="Times New Roman"/>
          <w:sz w:val="24"/>
          <w:szCs w:val="24"/>
          <w:lang w:val="ru-RU"/>
        </w:rPr>
        <w:t>информационные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ресурсы,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находящиеся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распоряжении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человечества,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таковы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приоритеты нового века.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Информационная культура требует от учащегося новых знаний и умений, особого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стиля мышления, обеспечивающая им необходимую социальную адаптацию к переменам и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гарантирующих достойное место в информационном обществе. Необходимо на самых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ранних этапах развития человека закладывать грамотное, компетентное, адекватное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отношение и правила жизни в информационном обществе. Информационная культура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тесно смыкается с коммуникационной культурой — культурой общения, диалога в широком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смысле этого слова: диалога народов, человека с человеком, человека и компьютера,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A1888" w:rsidRPr="003A5E61">
        <w:rPr>
          <w:rFonts w:ascii="Times New Roman" w:hAnsi="Times New Roman" w:cs="Times New Roman"/>
          <w:sz w:val="24"/>
          <w:szCs w:val="24"/>
          <w:lang w:val="ru-RU"/>
        </w:rPr>
        <w:t>внутреннего диалога.</w:t>
      </w:r>
    </w:p>
    <w:p w14:paraId="23098FEE" w14:textId="77777777" w:rsidR="008A1888" w:rsidRPr="002659E3" w:rsidRDefault="008A1888" w:rsidP="0013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9E3">
        <w:rPr>
          <w:rFonts w:ascii="Times New Roman" w:hAnsi="Times New Roman" w:cs="Times New Roman"/>
          <w:sz w:val="24"/>
          <w:szCs w:val="24"/>
          <w:lang w:val="ru-RU"/>
        </w:rPr>
        <w:t>Уровень программы: базовый.</w:t>
      </w:r>
    </w:p>
    <w:p w14:paraId="40E366D1" w14:textId="77777777" w:rsidR="003A5E61" w:rsidRDefault="008A1888" w:rsidP="0013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59E3">
        <w:rPr>
          <w:rFonts w:ascii="Times New Roman" w:hAnsi="Times New Roman" w:cs="Times New Roman"/>
          <w:sz w:val="24"/>
          <w:szCs w:val="24"/>
          <w:lang w:val="ru-RU"/>
        </w:rPr>
        <w:t xml:space="preserve">Актуальность программы обусловлена следующими факторами: </w:t>
      </w:r>
    </w:p>
    <w:p w14:paraId="6EEC3318" w14:textId="3C4E8F95" w:rsidR="003A5E61" w:rsidRDefault="002659E3" w:rsidP="00133BA6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8A1888" w:rsidRPr="003A5E61">
        <w:rPr>
          <w:rFonts w:ascii="Times New Roman" w:hAnsi="Times New Roman"/>
          <w:sz w:val="24"/>
          <w:szCs w:val="24"/>
        </w:rPr>
        <w:t>нформатизация</w:t>
      </w:r>
      <w:r w:rsidR="003A5E61">
        <w:rPr>
          <w:rFonts w:ascii="Times New Roman" w:hAnsi="Times New Roman"/>
          <w:sz w:val="24"/>
          <w:szCs w:val="24"/>
        </w:rPr>
        <w:t xml:space="preserve"> </w:t>
      </w:r>
      <w:r w:rsidR="008A1888" w:rsidRPr="003A5E61">
        <w:rPr>
          <w:rFonts w:ascii="Times New Roman" w:hAnsi="Times New Roman"/>
          <w:sz w:val="24"/>
          <w:szCs w:val="24"/>
        </w:rPr>
        <w:t xml:space="preserve">образования; </w:t>
      </w:r>
    </w:p>
    <w:p w14:paraId="76711162" w14:textId="77777777" w:rsidR="003A5E61" w:rsidRDefault="008A1888" w:rsidP="00133BA6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E61">
        <w:rPr>
          <w:rFonts w:ascii="Times New Roman" w:hAnsi="Times New Roman"/>
          <w:sz w:val="24"/>
          <w:szCs w:val="24"/>
        </w:rPr>
        <w:t>существенная роль информатики в формировании научного мировоззрения</w:t>
      </w:r>
      <w:r w:rsid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 xml:space="preserve">учащихся именно этой возрастной группы; </w:t>
      </w:r>
    </w:p>
    <w:p w14:paraId="6AB4CB91" w14:textId="77777777" w:rsidR="003A5E61" w:rsidRDefault="008A1888" w:rsidP="00133BA6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E61">
        <w:rPr>
          <w:rFonts w:ascii="Times New Roman" w:hAnsi="Times New Roman"/>
          <w:sz w:val="24"/>
          <w:szCs w:val="24"/>
        </w:rPr>
        <w:t>вовлечение младших школьников в проектную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деятельность,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как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средство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формирования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их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информационной</w:t>
      </w:r>
      <w:r w:rsidR="003A5E61" w:rsidRPr="003A5E61">
        <w:rPr>
          <w:rFonts w:ascii="Times New Roman" w:hAnsi="Times New Roman"/>
          <w:sz w:val="24"/>
          <w:szCs w:val="24"/>
        </w:rPr>
        <w:t xml:space="preserve"> </w:t>
      </w:r>
      <w:r w:rsidRPr="003A5E61">
        <w:rPr>
          <w:rFonts w:ascii="Times New Roman" w:hAnsi="Times New Roman"/>
          <w:sz w:val="24"/>
          <w:szCs w:val="24"/>
        </w:rPr>
        <w:t>компетентности;</w:t>
      </w:r>
      <w:r w:rsidR="003A5E61">
        <w:rPr>
          <w:rFonts w:ascii="Times New Roman" w:hAnsi="Times New Roman"/>
          <w:sz w:val="24"/>
          <w:szCs w:val="24"/>
        </w:rPr>
        <w:t xml:space="preserve"> </w:t>
      </w:r>
    </w:p>
    <w:p w14:paraId="34F27A54" w14:textId="77777777" w:rsidR="003A5E61" w:rsidRDefault="008A1888" w:rsidP="00133BA6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E61">
        <w:rPr>
          <w:rFonts w:ascii="Times New Roman" w:hAnsi="Times New Roman"/>
          <w:sz w:val="24"/>
          <w:szCs w:val="24"/>
        </w:rPr>
        <w:t xml:space="preserve">необходимость самопрезентации в обществе. </w:t>
      </w:r>
    </w:p>
    <w:p w14:paraId="554BBDA2" w14:textId="77777777" w:rsidR="008A1888" w:rsidRPr="003A5E61" w:rsidRDefault="008A1888" w:rsidP="003A5E6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A5E61">
        <w:rPr>
          <w:rFonts w:ascii="Times New Roman" w:hAnsi="Times New Roman"/>
          <w:sz w:val="24"/>
          <w:szCs w:val="24"/>
          <w:lang w:val="ru-RU"/>
        </w:rPr>
        <w:t>В настоящее время для жизни в современном</w:t>
      </w:r>
      <w:r w:rsidR="003A5E61" w:rsidRPr="003A5E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/>
          <w:sz w:val="24"/>
          <w:szCs w:val="24"/>
          <w:lang w:val="ru-RU"/>
        </w:rPr>
        <w:t>информационном обществе необходимо сформировать компоненты</w:t>
      </w:r>
      <w:r w:rsidR="003A5E61" w:rsidRPr="003A5E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/>
          <w:sz w:val="24"/>
          <w:szCs w:val="24"/>
          <w:lang w:val="ru-RU"/>
        </w:rPr>
        <w:t>информационной</w:t>
      </w:r>
      <w:r w:rsidR="003A5E61" w:rsidRPr="003A5E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/>
          <w:sz w:val="24"/>
          <w:szCs w:val="24"/>
          <w:lang w:val="ru-RU"/>
        </w:rPr>
        <w:t>культуры, развивать творческие способности, следовательно, обучать учащихся в этом</w:t>
      </w:r>
      <w:r w:rsidR="003A5E61" w:rsidRPr="003A5E61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/>
          <w:sz w:val="24"/>
          <w:szCs w:val="24"/>
          <w:lang w:val="ru-RU"/>
        </w:rPr>
        <w:t>направлении целесообразно.</w:t>
      </w:r>
    </w:p>
    <w:p w14:paraId="55B6D6E1" w14:textId="77777777" w:rsidR="008A1888" w:rsidRPr="003A5E61" w:rsidRDefault="008A1888" w:rsidP="003A5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E61">
        <w:rPr>
          <w:rFonts w:ascii="Times New Roman" w:hAnsi="Times New Roman" w:cs="Times New Roman"/>
          <w:sz w:val="24"/>
          <w:szCs w:val="24"/>
          <w:lang w:val="ru-RU"/>
        </w:rPr>
        <w:t>Актуальность предлагаемой программы определяется и запросом со стороны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учащихся и их родителей на программы раннего творческого развития и информационной</w:t>
      </w:r>
    </w:p>
    <w:p w14:paraId="625E4636" w14:textId="77777777" w:rsidR="008A1888" w:rsidRPr="003A5E61" w:rsidRDefault="003A5E61" w:rsidP="003A5E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ультуры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55B8629A" w14:textId="77777777" w:rsidR="008A1888" w:rsidRPr="003A5E61" w:rsidRDefault="008A1888" w:rsidP="003A5E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E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современных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программах,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принятых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РФ,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неоправданно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мало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учебного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уделяется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изучению некоторых разделов, например, «Компьютерная графика», «Программирование».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Обязательный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минимум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содержания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образования,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принятый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сегодняшний день,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предусматривает изучение графических объектов, средства и технологии работы с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графикой, создание и редактирование графических объектов средствами графических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редакторов, систем презентационной и анимационной графики.</w:t>
      </w:r>
    </w:p>
    <w:p w14:paraId="1DAB97BF" w14:textId="77777777" w:rsidR="008A1888" w:rsidRDefault="008A1888" w:rsidP="0013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5E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разнообразными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программами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приходится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работать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только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ознакомительном порядке.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Появилась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необходимость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более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активно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возможности</w:t>
      </w:r>
      <w:r w:rsidR="003A5E6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A5E61">
        <w:rPr>
          <w:rFonts w:ascii="Times New Roman" w:hAnsi="Times New Roman" w:cs="Times New Roman"/>
          <w:sz w:val="24"/>
          <w:szCs w:val="24"/>
          <w:lang w:val="ru-RU"/>
        </w:rPr>
        <w:t>дополнительного образования.</w:t>
      </w:r>
    </w:p>
    <w:p w14:paraId="5AE94025" w14:textId="77777777" w:rsidR="003A5E61" w:rsidRPr="003A5E61" w:rsidRDefault="003A5E61" w:rsidP="00133B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4EA967" w14:textId="77777777" w:rsidR="008A77B5" w:rsidRPr="003A5E61" w:rsidRDefault="005149B3" w:rsidP="003A5E61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7" w:name="_Hlk192437108"/>
      <w:r w:rsidRPr="003A5E61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ЦЕЛИ ИЗУЧЕНИЯ КУРСА ВНЕУРОЧНОЙ ДЕЯТЕЛЬНОСТИ</w:t>
      </w:r>
    </w:p>
    <w:bookmarkEnd w:id="7"/>
    <w:p w14:paraId="01C5A5B8" w14:textId="77777777" w:rsidR="008A1888" w:rsidRPr="008A1888" w:rsidRDefault="008A1888" w:rsidP="003A5E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A18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Цель программы: формирование у учащихся компонентов информационной</w:t>
      </w:r>
      <w:r w:rsidR="003A5E6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A18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культуры, адекватной современному уровню развития информационных -</w:t>
      </w:r>
      <w:r w:rsidR="003A5E6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A18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коммуникационных технологий в развитии творческих способностей, приобретение опыта</w:t>
      </w:r>
      <w:r w:rsidR="003A5E61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8A18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использования современных компьютерных технологий.</w:t>
      </w:r>
    </w:p>
    <w:p w14:paraId="16733A65" w14:textId="77777777" w:rsidR="008A1888" w:rsidRPr="008A1888" w:rsidRDefault="008A1888" w:rsidP="0013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A18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Достижение цели программы возможно при решении основных задач.</w:t>
      </w:r>
    </w:p>
    <w:p w14:paraId="5D93F129" w14:textId="77777777" w:rsidR="003A5E61" w:rsidRDefault="003A5E61" w:rsidP="0013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14:paraId="0F9792C8" w14:textId="77777777" w:rsidR="008A1888" w:rsidRPr="008A1888" w:rsidRDefault="008A1888" w:rsidP="00133B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8A188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lastRenderedPageBreak/>
        <w:t>Предметные:</w:t>
      </w:r>
    </w:p>
    <w:p w14:paraId="44E6B0D0" w14:textId="77777777" w:rsidR="008A1888" w:rsidRPr="003A5E61" w:rsidRDefault="008A1888" w:rsidP="003A5E61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сформировать компоненты информационной культуры (сформировать практические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умения по компьютерной обработке информации);</w:t>
      </w:r>
    </w:p>
    <w:p w14:paraId="6119F134" w14:textId="77777777" w:rsidR="008A1888" w:rsidRPr="003A5E61" w:rsidRDefault="008A1888" w:rsidP="003A5E61">
      <w:pPr>
        <w:pStyle w:val="ae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познакомить учащихся с новыми информационными технологиями и способами</w:t>
      </w:r>
    </w:p>
    <w:p w14:paraId="3B474955" w14:textId="77777777" w:rsidR="008A1888" w:rsidRPr="008A1888" w:rsidRDefault="008A1888" w:rsidP="003A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8A1888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технической обработки информации;</w:t>
      </w:r>
    </w:p>
    <w:p w14:paraId="38D51BDE" w14:textId="77777777" w:rsidR="008A1888" w:rsidRPr="008A1888" w:rsidRDefault="008A1888" w:rsidP="003A5E61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приобрести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опыт использования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информационных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компьютерных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технологий в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индивидуальной и коллективной учебной и познавательной, в том числе</w:t>
      </w:r>
      <w:r w:rsid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проектной деятельности;</w:t>
      </w:r>
    </w:p>
    <w:p w14:paraId="629AF341" w14:textId="77777777" w:rsidR="008A1888" w:rsidRPr="003A5E61" w:rsidRDefault="008A1888" w:rsidP="003A5E61">
      <w:pPr>
        <w:pStyle w:val="ae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применить на практике полученные знания.</w:t>
      </w:r>
    </w:p>
    <w:p w14:paraId="6D72FC1F" w14:textId="77777777" w:rsidR="008A1888" w:rsidRPr="008A1888" w:rsidRDefault="008A1888" w:rsidP="003A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8A1888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Метапредметные:</w:t>
      </w:r>
    </w:p>
    <w:p w14:paraId="6F3F2699" w14:textId="77777777" w:rsidR="003A5E61" w:rsidRDefault="008A1888" w:rsidP="003A5E61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развить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познавательный интерес,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интеллектуальные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творческие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способности, путем освоения и использования методов информатики и средств ИКТ;</w:t>
      </w:r>
    </w:p>
    <w:p w14:paraId="64B8A6CD" w14:textId="77777777" w:rsidR="003A5E61" w:rsidRDefault="008A1888" w:rsidP="003A5E61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развить у учащихся способности отбирать нужную информацию;</w:t>
      </w:r>
    </w:p>
    <w:p w14:paraId="1AE403FB" w14:textId="77777777" w:rsidR="003A5E61" w:rsidRDefault="008A1888" w:rsidP="003A5E61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развить творческую активность;</w:t>
      </w:r>
    </w:p>
    <w:p w14:paraId="3879712D" w14:textId="77777777" w:rsidR="003A5E61" w:rsidRDefault="008A1888" w:rsidP="003A5E61">
      <w:pPr>
        <w:pStyle w:val="ae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развить навыки самостоятельной учебной деятельности </w:t>
      </w:r>
    </w:p>
    <w:p w14:paraId="25F79FA5" w14:textId="77777777" w:rsidR="008A1888" w:rsidRPr="003A5E61" w:rsidRDefault="008A1888" w:rsidP="003A5E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</w:pPr>
      <w:proofErr w:type="spellStart"/>
      <w:r w:rsidRPr="003A5E61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Личностные</w:t>
      </w:r>
      <w:proofErr w:type="spellEnd"/>
      <w:r w:rsidRPr="003A5E61">
        <w:rPr>
          <w:rFonts w:ascii="Times New Roman" w:eastAsia="Times New Roman" w:hAnsi="Times New Roman"/>
          <w:b/>
          <w:color w:val="1A1A1A"/>
          <w:sz w:val="24"/>
          <w:szCs w:val="24"/>
          <w:lang w:eastAsia="ru-RU"/>
        </w:rPr>
        <w:t>:</w:t>
      </w:r>
    </w:p>
    <w:p w14:paraId="27B43DAE" w14:textId="77777777" w:rsidR="008A1888" w:rsidRPr="008A1888" w:rsidRDefault="008A1888" w:rsidP="003A5E61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формирование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ответственного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отношения к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учению,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готовности и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способности, учащихся к саморазвитию и самообразованию на основе мотивации к</w:t>
      </w:r>
      <w:r w:rsidR="003A5E61"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обучению и познанию;</w:t>
      </w:r>
    </w:p>
    <w:p w14:paraId="48AF13A7" w14:textId="77777777" w:rsidR="003A5E61" w:rsidRDefault="008A1888" w:rsidP="003A5E61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сформировать гигиенические знания и умения;</w:t>
      </w:r>
    </w:p>
    <w:p w14:paraId="7F91C688" w14:textId="77777777" w:rsidR="003A5E61" w:rsidRDefault="008A1888" w:rsidP="003A5E61">
      <w:pPr>
        <w:pStyle w:val="ae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формирование коммуникативной компетентности в процессе образовательной,</w:t>
      </w:r>
      <w:r w:rsidR="003A5E61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8A1888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творческой деятельности </w:t>
      </w:r>
    </w:p>
    <w:p w14:paraId="167A3995" w14:textId="77777777" w:rsidR="00E306F6" w:rsidRDefault="00E306F6" w:rsidP="003A5E61">
      <w:pPr>
        <w:pStyle w:val="ae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</w:p>
    <w:p w14:paraId="69FFCB70" w14:textId="77777777" w:rsidR="008A77B5" w:rsidRPr="00E306F6" w:rsidRDefault="005149B3" w:rsidP="00E306F6">
      <w:pPr>
        <w:spacing w:after="0" w:line="240" w:lineRule="auto"/>
        <w:ind w:left="-17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8" w:name="_Hlk192437123"/>
      <w:r w:rsidRPr="00E306F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МЕСТО КУРСА ВНЕУРОЧНОЙ ДЕЯТЕЛЬНОСТИ</w:t>
      </w:r>
    </w:p>
    <w:bookmarkEnd w:id="8"/>
    <w:p w14:paraId="152C7E60" w14:textId="77777777" w:rsidR="008A77B5" w:rsidRPr="00133BA6" w:rsidRDefault="008A77B5" w:rsidP="00E306F6">
      <w:pPr>
        <w:spacing w:after="0" w:line="240" w:lineRule="auto"/>
        <w:ind w:left="-17" w:firstLine="7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предусматривает посещение занятий обучающимися в возрасте от 13 до 14 лет (8-</w:t>
      </w:r>
      <w:proofErr w:type="gramStart"/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е  классы</w:t>
      </w:r>
      <w:proofErr w:type="gramEnd"/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).</w:t>
      </w:r>
    </w:p>
    <w:p w14:paraId="66F8F7EC" w14:textId="77777777" w:rsidR="008A77B5" w:rsidRPr="00133BA6" w:rsidRDefault="008A77B5" w:rsidP="00E30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рассчитана на индивидуальную форму обучения и выстроена таким образом, чтобы обучение проводилось на соответствующем для каждого обучающегося уровне, формировались знания, умения и навыки, соответствующие его способностям.</w:t>
      </w:r>
    </w:p>
    <w:p w14:paraId="784C0AC6" w14:textId="77777777" w:rsidR="008A77B5" w:rsidRPr="00133BA6" w:rsidRDefault="008A77B5" w:rsidP="00E30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Программой предусмотрено выполнение проектов: разработка интерактивной презентации и однотабличной базы данных. Тема презентации и базы данных определяется педагогом и обучающимся на основании интересов обучающихся.</w:t>
      </w:r>
    </w:p>
    <w:p w14:paraId="1846394E" w14:textId="77777777" w:rsidR="008A77B5" w:rsidRPr="00133BA6" w:rsidRDefault="008A77B5" w:rsidP="00E306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Объем и срок освоении программы</w:t>
      </w:r>
    </w:p>
    <w:p w14:paraId="5911240D" w14:textId="77777777" w:rsidR="008A77B5" w:rsidRPr="00E306F6" w:rsidRDefault="008A77B5" w:rsidP="00E306F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6F6">
        <w:rPr>
          <w:rFonts w:ascii="Times New Roman" w:eastAsia="Times New Roman" w:hAnsi="Times New Roman"/>
          <w:sz w:val="24"/>
          <w:szCs w:val="24"/>
        </w:rPr>
        <w:t>Программа рассчитана на 1 год. Общее количество учебных часов 36.</w:t>
      </w:r>
    </w:p>
    <w:p w14:paraId="01A0E1D7" w14:textId="77777777" w:rsidR="008A77B5" w:rsidRPr="00E306F6" w:rsidRDefault="008A77B5" w:rsidP="00E306F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6F6">
        <w:rPr>
          <w:rFonts w:ascii="Times New Roman" w:eastAsia="Times New Roman" w:hAnsi="Times New Roman"/>
          <w:sz w:val="24"/>
          <w:szCs w:val="24"/>
        </w:rPr>
        <w:t>Количество учебных часов в неделю - I занятие в неделю.</w:t>
      </w:r>
    </w:p>
    <w:p w14:paraId="1404A3CA" w14:textId="77777777" w:rsidR="008A77B5" w:rsidRPr="00E306F6" w:rsidRDefault="008A77B5" w:rsidP="00E306F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6F6">
        <w:rPr>
          <w:rFonts w:ascii="Times New Roman" w:eastAsia="Times New Roman" w:hAnsi="Times New Roman"/>
          <w:sz w:val="24"/>
          <w:szCs w:val="24"/>
        </w:rPr>
        <w:t>Продолжительность учебного года: 3</w:t>
      </w:r>
      <w:r w:rsidR="00E306F6">
        <w:rPr>
          <w:rFonts w:ascii="Times New Roman" w:eastAsia="Times New Roman" w:hAnsi="Times New Roman"/>
          <w:sz w:val="24"/>
          <w:szCs w:val="24"/>
        </w:rPr>
        <w:t>4</w:t>
      </w:r>
      <w:r w:rsidRPr="00E306F6">
        <w:rPr>
          <w:rFonts w:ascii="Times New Roman" w:eastAsia="Times New Roman" w:hAnsi="Times New Roman"/>
          <w:sz w:val="24"/>
          <w:szCs w:val="24"/>
        </w:rPr>
        <w:t xml:space="preserve"> недел</w:t>
      </w:r>
      <w:r w:rsidR="00E306F6">
        <w:rPr>
          <w:rFonts w:ascii="Times New Roman" w:eastAsia="Times New Roman" w:hAnsi="Times New Roman"/>
          <w:sz w:val="24"/>
          <w:szCs w:val="24"/>
        </w:rPr>
        <w:t>и</w:t>
      </w:r>
      <w:r w:rsidRPr="00E306F6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110C3615" w14:textId="77777777" w:rsidR="008A77B5" w:rsidRPr="00133BA6" w:rsidRDefault="008A77B5" w:rsidP="00E306F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 xml:space="preserve">Количество обучающихся в группе - </w:t>
      </w:r>
      <w:r w:rsidRPr="00133BA6">
        <w:rPr>
          <w:rFonts w:ascii="Times New Roman" w:eastAsia="Times New Roman" w:hAnsi="Times New Roman"/>
          <w:b/>
          <w:sz w:val="24"/>
          <w:szCs w:val="24"/>
        </w:rPr>
        <w:t>12-15 человек.</w:t>
      </w:r>
    </w:p>
    <w:p w14:paraId="1C837D5D" w14:textId="77777777" w:rsidR="008A77B5" w:rsidRPr="00E306F6" w:rsidRDefault="008A77B5" w:rsidP="00E306F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6F6">
        <w:rPr>
          <w:rFonts w:ascii="Times New Roman" w:eastAsia="Times New Roman" w:hAnsi="Times New Roman"/>
          <w:sz w:val="24"/>
          <w:szCs w:val="24"/>
        </w:rPr>
        <w:t>В период школьных каникул занятия проводятся согласно расписанию.</w:t>
      </w:r>
    </w:p>
    <w:p w14:paraId="7B6D1DAE" w14:textId="77777777" w:rsidR="008A77B5" w:rsidRPr="00E306F6" w:rsidRDefault="008A77B5" w:rsidP="00E306F6">
      <w:pPr>
        <w:pStyle w:val="ae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E306F6">
        <w:rPr>
          <w:rFonts w:ascii="Times New Roman" w:eastAsia="Times New Roman" w:hAnsi="Times New Roman"/>
          <w:sz w:val="24"/>
          <w:szCs w:val="24"/>
        </w:rPr>
        <w:t xml:space="preserve">Продолжительность занятий </w:t>
      </w:r>
      <w:r w:rsidR="00C71D22" w:rsidRPr="00E306F6">
        <w:rPr>
          <w:rFonts w:ascii="Times New Roman" w:eastAsia="Times New Roman" w:hAnsi="Times New Roman"/>
          <w:sz w:val="24"/>
          <w:szCs w:val="24"/>
        </w:rPr>
        <w:t>45</w:t>
      </w:r>
      <w:r w:rsidRPr="00E306F6">
        <w:rPr>
          <w:rFonts w:ascii="Times New Roman" w:eastAsia="Times New Roman" w:hAnsi="Times New Roman"/>
          <w:sz w:val="24"/>
          <w:szCs w:val="24"/>
        </w:rPr>
        <w:t xml:space="preserve"> минут.</w:t>
      </w:r>
    </w:p>
    <w:p w14:paraId="241889F2" w14:textId="77777777" w:rsidR="008A77B5" w:rsidRPr="00133BA6" w:rsidRDefault="008A77B5" w:rsidP="003A5E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C70D02B" w14:textId="77777777" w:rsidR="008A77B5" w:rsidRPr="00E306F6" w:rsidRDefault="005149B3" w:rsidP="00E306F6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9" w:name="_Hlk192437146"/>
      <w:r w:rsidRPr="00E306F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ФОРМЫ ПРОВЕДЕНИЯ ЗАНЯТИЙ КУРСА ВНЕУРОЧНОЙ ДЕЯТЕЛЬНОСТИ</w:t>
      </w:r>
    </w:p>
    <w:bookmarkEnd w:id="9"/>
    <w:p w14:paraId="6EEEF7DB" w14:textId="77777777" w:rsidR="008A77B5" w:rsidRPr="00133BA6" w:rsidRDefault="008A77B5" w:rsidP="0013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33BA6">
        <w:rPr>
          <w:rFonts w:ascii="Times New Roman" w:eastAsia="Times New Roman" w:hAnsi="Times New Roman" w:cs="Times New Roman"/>
          <w:sz w:val="24"/>
          <w:szCs w:val="24"/>
          <w:lang w:val="ru-RU"/>
        </w:rPr>
        <w:t>Форма обучения - очная.</w:t>
      </w:r>
    </w:p>
    <w:p w14:paraId="60A77E86" w14:textId="77777777" w:rsidR="008A77B5" w:rsidRPr="002659E3" w:rsidRDefault="008A77B5" w:rsidP="00133B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659E3">
        <w:rPr>
          <w:rFonts w:ascii="Times New Roman" w:eastAsia="Times New Roman" w:hAnsi="Times New Roman" w:cs="Times New Roman"/>
          <w:sz w:val="24"/>
          <w:szCs w:val="24"/>
          <w:lang w:val="ru-RU"/>
        </w:rPr>
        <w:t>Формы организации учебных занятий:</w:t>
      </w:r>
    </w:p>
    <w:p w14:paraId="14ADBF29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BA6">
        <w:rPr>
          <w:rFonts w:ascii="Times New Roman" w:hAnsi="Times New Roman"/>
          <w:sz w:val="24"/>
          <w:szCs w:val="24"/>
        </w:rPr>
        <w:t xml:space="preserve">объяснительно-иллюстративный; </w:t>
      </w:r>
    </w:p>
    <w:p w14:paraId="688B519F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BA6">
        <w:rPr>
          <w:rFonts w:ascii="Times New Roman" w:hAnsi="Times New Roman"/>
          <w:sz w:val="24"/>
          <w:szCs w:val="24"/>
        </w:rPr>
        <w:t xml:space="preserve">частично-поисковый; </w:t>
      </w:r>
    </w:p>
    <w:p w14:paraId="43C736C6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BA6">
        <w:rPr>
          <w:rFonts w:ascii="Times New Roman" w:hAnsi="Times New Roman"/>
          <w:sz w:val="24"/>
          <w:szCs w:val="24"/>
        </w:rPr>
        <w:t xml:space="preserve">исследовательский; </w:t>
      </w:r>
    </w:p>
    <w:p w14:paraId="4C8D26FD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33BA6">
        <w:rPr>
          <w:rFonts w:ascii="Times New Roman" w:hAnsi="Times New Roman"/>
          <w:sz w:val="24"/>
          <w:szCs w:val="24"/>
        </w:rPr>
        <w:t xml:space="preserve">проблемный; </w:t>
      </w:r>
    </w:p>
    <w:p w14:paraId="5E1DA8AD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hAnsi="Times New Roman"/>
          <w:sz w:val="24"/>
          <w:szCs w:val="24"/>
        </w:rPr>
        <w:t>проектный;</w:t>
      </w:r>
    </w:p>
    <w:p w14:paraId="32DCDCD9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lastRenderedPageBreak/>
        <w:t>рассказ;</w:t>
      </w:r>
    </w:p>
    <w:p w14:paraId="5E114F2A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объяснение;</w:t>
      </w:r>
    </w:p>
    <w:p w14:paraId="5916F265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беседа;</w:t>
      </w:r>
    </w:p>
    <w:p w14:paraId="605DFB5C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дискуссия;</w:t>
      </w:r>
    </w:p>
    <w:p w14:paraId="1080DD21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семинар;</w:t>
      </w:r>
    </w:p>
    <w:p w14:paraId="3AAFF343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видеоурок;</w:t>
      </w:r>
    </w:p>
    <w:p w14:paraId="0B1414A1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самостоятельная работа;</w:t>
      </w:r>
    </w:p>
    <w:p w14:paraId="1C681C50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презентация;</w:t>
      </w:r>
    </w:p>
    <w:p w14:paraId="6112E8E6" w14:textId="77777777" w:rsidR="008A77B5" w:rsidRPr="00133BA6" w:rsidRDefault="008A77B5" w:rsidP="00133BA6">
      <w:pPr>
        <w:pStyle w:val="a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33BA6">
        <w:rPr>
          <w:rFonts w:ascii="Times New Roman" w:eastAsia="Times New Roman" w:hAnsi="Times New Roman"/>
          <w:sz w:val="24"/>
          <w:szCs w:val="24"/>
        </w:rPr>
        <w:t>защита проектов.</w:t>
      </w:r>
    </w:p>
    <w:p w14:paraId="2D7DB678" w14:textId="77777777" w:rsidR="00E306F6" w:rsidRDefault="00E306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ACDD72F" w14:textId="77777777" w:rsidR="00522CF6" w:rsidRPr="00E306F6" w:rsidRDefault="005149B3" w:rsidP="00E306F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10" w:name="block-49474707"/>
      <w:bookmarkStart w:id="11" w:name="_Hlk192437134"/>
      <w:bookmarkEnd w:id="6"/>
      <w:r w:rsidRPr="00E306F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СОДЕРЖАНИЕ КУРСА ВНЕУРОЧНОЙ ДЕЯТЕЛЬНОСТИ</w:t>
      </w:r>
    </w:p>
    <w:bookmarkEnd w:id="11"/>
    <w:p w14:paraId="55C50BC0" w14:textId="77777777" w:rsidR="00522CF6" w:rsidRPr="00E306F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360B140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Раздел 1. «Текстовый редактор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Microsoft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Word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»</w:t>
      </w:r>
    </w:p>
    <w:p w14:paraId="2F7C9854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1.1. Основные операции с текстовым документом.</w:t>
      </w:r>
    </w:p>
    <w:p w14:paraId="59EC8B35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Ввод, редактирование и форматирование текста. Параметры шрифта, абзаца и страницы. Ввод специальных символов. Рекомендуемые параметры для различных типов документов.</w:t>
      </w:r>
    </w:p>
    <w:p w14:paraId="62A54F09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Выполнение практических заданий по вводу, редактированию и форматированию текста.</w:t>
      </w:r>
    </w:p>
    <w:p w14:paraId="7AD603DA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1.2. Добавление в текстовый документ графических объектов.</w:t>
      </w:r>
    </w:p>
    <w:p w14:paraId="7F5EBE7F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Добавление готовых графических объектов. Рисование в текстовом процессоре. Добавление диаграмм в текстовый документ.</w:t>
      </w:r>
    </w:p>
    <w:p w14:paraId="70BF1B86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Практические задания по добавлению графических объектов.</w:t>
      </w:r>
    </w:p>
    <w:p w14:paraId="6E8FDA97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1.3. Добавление в текстовый документ таблиц.</w:t>
      </w:r>
    </w:p>
    <w:p w14:paraId="1FC1B6E3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Элементы таблицы. Способы добавления таблиц. Операции с элементами таблиц. Оформление таблиц.</w:t>
      </w:r>
    </w:p>
    <w:p w14:paraId="6591E8D2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Практические задания по добавлению таблиц.</w:t>
      </w:r>
    </w:p>
    <w:p w14:paraId="299DAFA2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1.4. Оформление многостраничных документов.</w:t>
      </w:r>
    </w:p>
    <w:p w14:paraId="2167B08C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Понятие стиля. Определение стиля для фрагмента. Настройка стиля. Создание нового стиля. Колонтитулы. Настройка колонтитулов. </w:t>
      </w:r>
    </w:p>
    <w:p w14:paraId="21ECA468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Практика. Практические задания по оформлению многостраничного документа. </w:t>
      </w:r>
    </w:p>
    <w:p w14:paraId="0E6BF071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Раздел 2. «Электронные таблицы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Microsoft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Excel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»</w:t>
      </w:r>
    </w:p>
    <w:p w14:paraId="5DF3DD8A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2.1. Создание электронных таблиц</w:t>
      </w:r>
    </w:p>
    <w:p w14:paraId="6F86E3B4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Структура электронных таблиц. Адрес ячейки. Диапазон ячеек. Формула. Абсолютная и относительная адресация в формулах.</w:t>
      </w:r>
    </w:p>
    <w:p w14:paraId="24DA51CD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Практика. Создание электронной таблицы «Туристическое </w:t>
      </w:r>
      <w:r w:rsidR="00E306F6"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агентство</w:t>
      </w: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».</w:t>
      </w:r>
    </w:p>
    <w:p w14:paraId="6680DE0B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2.2. Использование функций при расчетах.</w:t>
      </w:r>
    </w:p>
    <w:p w14:paraId="78D32B27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Функции. Арифметические, статистические, логические функции. Порядок ввода функций. </w:t>
      </w:r>
    </w:p>
    <w:p w14:paraId="582B6B3B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Практические задания по обработке информации в электронных таблицах с использованием функций.</w:t>
      </w:r>
    </w:p>
    <w:p w14:paraId="14BD9E36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2.3. Построение и анализ диаграмм.</w:t>
      </w:r>
    </w:p>
    <w:p w14:paraId="496B470C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Диаграммы и графики. Виды диаграмм. Построение диаграмм в электронных таблицах. Представление формульной зависимости в графическом виде Анализ диаграмм.</w:t>
      </w:r>
    </w:p>
    <w:p w14:paraId="33917180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Практические задания по обработке информации в электронных таблицах с построением диаграмм.</w:t>
      </w:r>
    </w:p>
    <w:p w14:paraId="6DBC02AE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2.4. Работа с несколькими листами в электронных таблицах</w:t>
      </w:r>
    </w:p>
    <w:p w14:paraId="60BFBC7A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Операции с листами. Ввод данных на нескольких листах. Ввод формулы с использованием ячеек, расположенных на нескольких листах.</w:t>
      </w:r>
    </w:p>
    <w:p w14:paraId="36AE8A7C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lastRenderedPageBreak/>
        <w:t>Практика. Выполнение практических заданий по обработке информации, представленной на нескольких листах.</w:t>
      </w:r>
    </w:p>
    <w:p w14:paraId="61037BAE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2.5. Использование электронных таблиц для проведения экономических расчетов.</w:t>
      </w:r>
    </w:p>
    <w:p w14:paraId="5DACAABC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Простые и сложные проценты. Кредит, основные параметры кредита. </w:t>
      </w:r>
      <w:proofErr w:type="spellStart"/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Проек-тирование</w:t>
      </w:r>
      <w:proofErr w:type="spellEnd"/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 таблицы по расчетам выплат по кредиту.</w:t>
      </w:r>
    </w:p>
    <w:p w14:paraId="441ED70C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Выполнение практических заданий по расчету платежей по кредитам.</w:t>
      </w:r>
    </w:p>
    <w:p w14:paraId="6E2CBEA6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2.6. Электронные таблицы как разновидность базы данных.</w:t>
      </w:r>
    </w:p>
    <w:p w14:paraId="459AD799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Понятие базы данных. Требования, предъявляемые к базам данных. Фильтры. Сортировка информации. Отбор записей в соответствии с поставленными условиями.  </w:t>
      </w:r>
    </w:p>
    <w:p w14:paraId="604DD4A2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Выполнение практических заданий по обработке баз данных, представленных в виде электронных таблиц.</w:t>
      </w:r>
    </w:p>
    <w:p w14:paraId="24E332B4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2.7. Выполнение комплексных заданий в электронных таблицах.</w:t>
      </w:r>
    </w:p>
    <w:p w14:paraId="3B1CF3CA" w14:textId="77777777" w:rsidR="008A77B5" w:rsidRPr="00E306F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Анализ комплексных заданий. Разработка формул для решения задач. </w:t>
      </w:r>
      <w:r w:rsidRPr="002659E3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Построение диаграмм в соответствии с заданием</w:t>
      </w:r>
      <w:r w:rsidR="00E306F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.</w:t>
      </w:r>
    </w:p>
    <w:p w14:paraId="60C16266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Выполнение практических разноуровневых заданий по обработке массива информации в электронных таблицах.</w:t>
      </w:r>
    </w:p>
    <w:p w14:paraId="75E8D0F9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Раздел 3. «Редактор презентаций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Microsoft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Power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 xml:space="preserve"> </w:t>
      </w:r>
      <w:r w:rsidRPr="00133BA6">
        <w:rPr>
          <w:rFonts w:eastAsia="Calibri"/>
          <w:bCs w:val="0"/>
          <w:i w:val="0"/>
          <w:iCs w:val="0"/>
          <w:sz w:val="24"/>
          <w:szCs w:val="24"/>
        </w:rPr>
        <w:t>Point</w:t>
      </w: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»</w:t>
      </w:r>
    </w:p>
    <w:p w14:paraId="7FA5CC33" w14:textId="77777777" w:rsidR="008A77B5" w:rsidRPr="002659E3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2659E3">
        <w:rPr>
          <w:rFonts w:eastAsia="Calibri"/>
          <w:bCs w:val="0"/>
          <w:i w:val="0"/>
          <w:iCs w:val="0"/>
          <w:sz w:val="24"/>
          <w:szCs w:val="24"/>
          <w:lang w:val="ru-RU"/>
        </w:rPr>
        <w:t>3.1. Презентация как форма представления информации</w:t>
      </w:r>
    </w:p>
    <w:p w14:paraId="1697C886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Элементы презентации. Виды слайдов. Правила оформления слайдов и размещения информации на слайдах. Способы размещения информации на слайдах. Виды анимации на слайдах. Настройка анимации.</w:t>
      </w:r>
    </w:p>
    <w:p w14:paraId="57F48A3B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Создание презентации по сценарию.</w:t>
      </w:r>
    </w:p>
    <w:p w14:paraId="5B67D332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3.2. Создание интерактивных презентаций.</w:t>
      </w:r>
    </w:p>
    <w:p w14:paraId="391E163B" w14:textId="77777777" w:rsidR="008A77B5" w:rsidRPr="002659E3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Элементы управления презентацией. Управляющие кнопки. Гиперссылки (текстовые и графические). </w:t>
      </w:r>
      <w:r w:rsidRPr="002659E3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Сенсорные карты.</w:t>
      </w:r>
    </w:p>
    <w:p w14:paraId="5247B2F1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Создание интерактивной презентации по сценарию.</w:t>
      </w:r>
    </w:p>
    <w:p w14:paraId="23A8BBC4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3.3. Триггеры в презентациях</w:t>
      </w:r>
    </w:p>
    <w:p w14:paraId="1B381D7B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Теория. Триггеры. Технология создания триггеров. Примеры создания триггеров.</w:t>
      </w:r>
    </w:p>
    <w:p w14:paraId="52CFB1E7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Создание презентаций с триггерами.</w:t>
      </w:r>
    </w:p>
    <w:p w14:paraId="04E8C9EE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3.4. Создание презентаций с использованием готовых материалов.</w:t>
      </w:r>
    </w:p>
    <w:p w14:paraId="71976F39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Определение структуры презентации. Анализ, отбор и размещение информации на слайдах. Правила оформления текста и графических объектов. Критерии оценивания презентаций.  </w:t>
      </w:r>
    </w:p>
    <w:p w14:paraId="5992CDA6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Создание презентаций с использованием готовых материалов.</w:t>
      </w:r>
    </w:p>
    <w:p w14:paraId="6FE84187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3.5. Проект. Создание презентаций на свободную тему</w:t>
      </w:r>
    </w:p>
    <w:p w14:paraId="3C26CB49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 xml:space="preserve">Теория. Разработка сценария презентации. </w:t>
      </w:r>
    </w:p>
    <w:p w14:paraId="37517115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Подготовка презентации на свободную тему.</w:t>
      </w:r>
    </w:p>
    <w:p w14:paraId="4A6C09FF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Cs w:val="0"/>
          <w:i w:val="0"/>
          <w:iCs w:val="0"/>
          <w:sz w:val="24"/>
          <w:szCs w:val="24"/>
          <w:lang w:val="ru-RU"/>
        </w:rPr>
        <w:t>3.6. Защита проектов, выполненных в рамках модуля.</w:t>
      </w:r>
    </w:p>
    <w:p w14:paraId="2DC84D89" w14:textId="77777777" w:rsidR="008A77B5" w:rsidRPr="00133BA6" w:rsidRDefault="008A77B5" w:rsidP="00133BA6">
      <w:pPr>
        <w:pStyle w:val="60"/>
        <w:spacing w:line="240" w:lineRule="auto"/>
        <w:ind w:firstLine="567"/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</w:pPr>
      <w:r w:rsidRPr="00133BA6">
        <w:rPr>
          <w:rFonts w:eastAsia="Calibri"/>
          <w:b w:val="0"/>
          <w:bCs w:val="0"/>
          <w:i w:val="0"/>
          <w:iCs w:val="0"/>
          <w:sz w:val="24"/>
          <w:szCs w:val="24"/>
          <w:lang w:val="ru-RU"/>
        </w:rPr>
        <w:t>Практика. Презентация проектов, выполненных обучающимися в рамках занятий по модулю.</w:t>
      </w:r>
    </w:p>
    <w:p w14:paraId="785348B3" w14:textId="77777777" w:rsidR="00E306F6" w:rsidRDefault="00E306F6" w:rsidP="00E306F6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</w:pPr>
      <w:bookmarkStart w:id="12" w:name="block-49474709"/>
      <w:bookmarkEnd w:id="10"/>
    </w:p>
    <w:p w14:paraId="2E18E341" w14:textId="77777777" w:rsidR="00522CF6" w:rsidRPr="00133BA6" w:rsidRDefault="005149B3" w:rsidP="00E306F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Hlk192437158"/>
      <w:r w:rsidRPr="00133BA6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ПЛАНИРУЕМЫЕ ОБРАЗОВАТЕЛЬНЫЕ РЕЗУЛЬТАТЫ</w:t>
      </w:r>
    </w:p>
    <w:p w14:paraId="0BD30191" w14:textId="77777777" w:rsidR="00522CF6" w:rsidRPr="00133BA6" w:rsidRDefault="00522CF6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bookmarkEnd w:id="13"/>
    <w:p w14:paraId="38EFE00F" w14:textId="77777777" w:rsidR="00F3637D" w:rsidRPr="00133BA6" w:rsidRDefault="00F3637D" w:rsidP="00E306F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363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В результате работы по программе учащимися должны быть достигнуты </w:t>
      </w:r>
      <w:r w:rsidR="00E306F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с</w:t>
      </w:r>
      <w:r w:rsidRPr="00F363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ледующие</w:t>
      </w:r>
      <w:r w:rsidR="00E306F6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 </w:t>
      </w:r>
      <w:r w:rsidRPr="00F363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результаты освоения программы. </w:t>
      </w:r>
    </w:p>
    <w:p w14:paraId="657364C2" w14:textId="77777777" w:rsidR="00F3637D" w:rsidRPr="00F3637D" w:rsidRDefault="00F3637D" w:rsidP="00E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637D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Предметные:</w:t>
      </w:r>
    </w:p>
    <w:p w14:paraId="16ED40FE" w14:textId="77777777" w:rsidR="00F3637D" w:rsidRPr="00F3637D" w:rsidRDefault="00F3637D" w:rsidP="00E306F6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сформированы компоненты информационной культуры (сформированы практические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умения по компьютерной обработке информации: способы передачи информации; способы</w:t>
      </w: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хранения информации и т.д.</w:t>
      </w:r>
    </w:p>
    <w:p w14:paraId="26E313EF" w14:textId="77777777" w:rsidR="00F3637D" w:rsidRPr="00E306F6" w:rsidRDefault="00F3637D" w:rsidP="00E306F6">
      <w:pPr>
        <w:pStyle w:val="ae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lastRenderedPageBreak/>
        <w:t>ознакомлены с новыми информационными технологиями и способами технической</w:t>
      </w:r>
    </w:p>
    <w:p w14:paraId="7080927C" w14:textId="77777777" w:rsidR="00F3637D" w:rsidRPr="00133BA6" w:rsidRDefault="00F3637D" w:rsidP="00E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363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обработки информации;</w:t>
      </w:r>
    </w:p>
    <w:p w14:paraId="0F809703" w14:textId="77777777" w:rsidR="00F3637D" w:rsidRPr="00F3637D" w:rsidRDefault="00F3637D" w:rsidP="00E306F6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приобретен опыт использования информационных компьютерных технологий в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индивидуальной и коллективной учебной и познавательной, в том числе проектной</w:t>
      </w:r>
    </w:p>
    <w:p w14:paraId="532DFA39" w14:textId="77777777" w:rsidR="00E306F6" w:rsidRDefault="00F3637D" w:rsidP="00E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F3637D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 xml:space="preserve">деятельности (подготавливать, проводить и демонстрировать проекты; </w:t>
      </w:r>
    </w:p>
    <w:p w14:paraId="25E53606" w14:textId="77777777" w:rsidR="00F3637D" w:rsidRPr="00F3637D" w:rsidRDefault="00F3637D" w:rsidP="00E306F6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проводить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самооценку на основе критерия успешности учебной деятельности)</w:t>
      </w:r>
    </w:p>
    <w:p w14:paraId="65564B6F" w14:textId="77777777" w:rsidR="00F3637D" w:rsidRPr="00F3637D" w:rsidRDefault="00F3637D" w:rsidP="00E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637D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Метапредметные:</w:t>
      </w:r>
    </w:p>
    <w:p w14:paraId="3A98D790" w14:textId="77777777" w:rsidR="00F3637D" w:rsidRPr="00F3637D" w:rsidRDefault="00F3637D" w:rsidP="00E306F6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развит познавательный интерес, интеллектуальные и творческие способности, путем</w:t>
      </w:r>
      <w:r w:rsidR="00E306F6"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освоения и использования методов информатики и средств ИКТ (уметь планировать,</w:t>
      </w:r>
      <w:r w:rsidR="00E306F6"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контролировать и оценивать учебные действия в соответствии с поставленной задачей и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условиями её реализации с помощью педагога);</w:t>
      </w:r>
    </w:p>
    <w:p w14:paraId="14927AEB" w14:textId="77777777" w:rsidR="00F3637D" w:rsidRPr="00F3637D" w:rsidRDefault="00F3637D" w:rsidP="00E306F6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развиты способности отбирать нужную информацию с помощью </w:t>
      </w:r>
      <w:r w:rsidR="00E306F6"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педагога,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развита творческая активность (умение осваивать способы решения проблем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творческого и поискового характера);</w:t>
      </w:r>
    </w:p>
    <w:p w14:paraId="52824769" w14:textId="77777777" w:rsidR="00F3637D" w:rsidRPr="00E306F6" w:rsidRDefault="00F3637D" w:rsidP="00E306F6">
      <w:pPr>
        <w:pStyle w:val="ae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сформированы навыки самостоятельной учебной деятельности (умение добывать</w:t>
      </w:r>
      <w:r w:rsidR="00E306F6"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новые знания: находить ответы на вопросы, используя учебник, свой жизненный опыт и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информацию, полученную на занятии, в Интернете).</w:t>
      </w:r>
    </w:p>
    <w:p w14:paraId="6AFA7044" w14:textId="77777777" w:rsidR="00F3637D" w:rsidRPr="00F3637D" w:rsidRDefault="00F3637D" w:rsidP="00E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</w:pPr>
      <w:r w:rsidRPr="00F3637D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ru-RU" w:eastAsia="ru-RU"/>
        </w:rPr>
        <w:t>Личностные:</w:t>
      </w:r>
    </w:p>
    <w:p w14:paraId="24B1DAD7" w14:textId="77777777" w:rsidR="00E306F6" w:rsidRDefault="00F3637D" w:rsidP="00E306F6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Сформировано ответственное отношение к учению, готовность и способность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учащихся к саморазвитию и самообразованию на основе мотивации к обучению и познанию</w:t>
      </w: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сформированы гигиенические знания и умения (делат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ь гимнастику для глаз, для тела;</w:t>
      </w:r>
    </w:p>
    <w:p w14:paraId="56252094" w14:textId="77777777" w:rsidR="00F3637D" w:rsidRPr="00F3637D" w:rsidRDefault="00F3637D" w:rsidP="00E306F6">
      <w:pPr>
        <w:pStyle w:val="ae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1A1A1A"/>
          <w:sz w:val="24"/>
          <w:szCs w:val="24"/>
          <w:lang w:eastAsia="ru-RU"/>
        </w:rPr>
      </w:pP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С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формирована</w:t>
      </w: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коммуникативная</w:t>
      </w: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компетентность в</w:t>
      </w: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процессе</w:t>
      </w:r>
      <w:r w:rsidRP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 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 xml:space="preserve">образовательной, </w:t>
      </w:r>
      <w:r w:rsidR="00E306F6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т</w:t>
      </w:r>
      <w:r w:rsidRPr="00F3637D">
        <w:rPr>
          <w:rFonts w:ascii="Times New Roman" w:eastAsia="Times New Roman" w:hAnsi="Times New Roman"/>
          <w:color w:val="1A1A1A"/>
          <w:sz w:val="24"/>
          <w:szCs w:val="24"/>
          <w:lang w:eastAsia="ru-RU"/>
        </w:rPr>
        <w:t>ворческой деятельности.</w:t>
      </w:r>
    </w:p>
    <w:p w14:paraId="695FA9A0" w14:textId="77777777" w:rsidR="00F3637D" w:rsidRPr="00F3637D" w:rsidRDefault="00F3637D" w:rsidP="00E306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</w:p>
    <w:p w14:paraId="15FB537E" w14:textId="77777777" w:rsidR="00522CF6" w:rsidRPr="00133BA6" w:rsidRDefault="005149B3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4" w:name="block-49474705"/>
      <w:bookmarkStart w:id="15" w:name="_Hlk192437168"/>
      <w:bookmarkEnd w:id="12"/>
      <w:r w:rsidRPr="00133BA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tbl>
      <w:tblPr>
        <w:tblW w:w="1009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859"/>
        <w:gridCol w:w="1007"/>
        <w:gridCol w:w="2977"/>
        <w:gridCol w:w="1606"/>
        <w:gridCol w:w="2010"/>
      </w:tblGrid>
      <w:tr w:rsidR="00133BA6" w:rsidRPr="00133BA6" w14:paraId="25AB6D02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bookmarkEnd w:id="15"/>
          <w:p w14:paraId="65BEBF9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61CA0F1A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1FB23835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14:paraId="132301FA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10F9A8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  <w:p w14:paraId="0EA8FF0C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4D317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Основное</w:t>
            </w:r>
            <w:proofErr w:type="spellEnd"/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proofErr w:type="spellEnd"/>
          </w:p>
          <w:p w14:paraId="206EC433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54698D9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Основные</w:t>
            </w:r>
            <w:proofErr w:type="spellEnd"/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</w:t>
            </w:r>
            <w:proofErr w:type="spellEnd"/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деятельности</w:t>
            </w:r>
            <w:proofErr w:type="spellEnd"/>
          </w:p>
          <w:p w14:paraId="70693151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E95E65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F3637D"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27B35408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BA6" w:rsidRPr="00133BA6" w14:paraId="7CFBA99F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3C819EBF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53B3E7FE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Текстовый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редактор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Microsoft Word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7D7D69D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51089E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5C48F75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0C0514C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1D22" w:rsidRPr="002659E3" w14:paraId="7E011AFE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5DA730DF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720ABB71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с текстовым документом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0C5D57D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09BE490" w14:textId="77777777" w:rsidR="00F3637D" w:rsidRPr="00133BA6" w:rsidRDefault="00F3637D" w:rsidP="004C68B1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Ввод, редактирование и форматирование текста. Параметры шрифта, абзаца и страницы.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Ввод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специальных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символов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Рекомендуемые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параметры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для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различных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типов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документов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579C6571" w14:textId="77777777" w:rsidR="00F3637D" w:rsidRPr="00133BA6" w:rsidRDefault="00F3637D" w:rsidP="004C68B1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Выполнение практических заданий по вводу, редактированию и форматированию текста.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5EC86EE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226A408C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0B758DDE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37D04069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Добавление в текстовый документ графических объектов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B43CFEA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38C20B3" w14:textId="77777777" w:rsidR="00F3637D" w:rsidRPr="00133BA6" w:rsidRDefault="00F3637D" w:rsidP="004C68B1">
            <w:pPr>
              <w:spacing w:after="0" w:line="240" w:lineRule="auto"/>
              <w:ind w:left="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Добавление готовых графических объектов. Рисование в тексто</w:t>
            </w:r>
            <w:r w:rsidR="004C68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вом процессо</w:t>
            </w: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ре. </w:t>
            </w:r>
            <w:r w:rsidRPr="004C68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Добавление диаграмм в текстовый </w:t>
            </w:r>
            <w:r w:rsidRPr="004C68B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документ.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31CF1A97" w14:textId="77777777" w:rsidR="00F3637D" w:rsidRPr="004C68B1" w:rsidRDefault="00D71597" w:rsidP="004C68B1">
            <w:pPr>
              <w:spacing w:after="0" w:line="240" w:lineRule="auto"/>
              <w:ind w:left="4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C68B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/>
              </w:rPr>
              <w:lastRenderedPageBreak/>
              <w:t>Практические задания по добавлению графических объектов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13BE918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3CF99AB1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613AF407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2DB0A116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Добавление в текстовый документ таблиц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6C209C16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A10E2B1" w14:textId="77777777" w:rsidR="00F3637D" w:rsidRPr="00133BA6" w:rsidRDefault="00D71597" w:rsidP="004C68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Элементы таблицы. Способы добавления таблиц. Операции с элементами таблиц. Оформление таблиц.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34D56CF4" w14:textId="77777777" w:rsidR="00D71597" w:rsidRPr="00133BA6" w:rsidRDefault="00D71597" w:rsidP="004C68B1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Практические задания по добавлению таблиц.</w:t>
            </w:r>
          </w:p>
          <w:p w14:paraId="7AC19F82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1113A61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72E4916F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4EB05117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5D23C28F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многостраничных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FEBD4AC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54A9377" w14:textId="77777777" w:rsidR="00D71597" w:rsidRPr="00133BA6" w:rsidRDefault="00D71597" w:rsidP="004C68B1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Понятие стиля. Определение стиля для фрагмента. Настройка стиля. Создание нового стиля.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Колонтитулы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Настройка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колонтитулов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</w:p>
          <w:p w14:paraId="290812ED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35CAC7A5" w14:textId="77777777" w:rsidR="00F3637D" w:rsidRPr="00133BA6" w:rsidRDefault="00D71597" w:rsidP="004C68B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задания по оформлению многостраничного документа.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3F59CB99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133BA6" w:rsidRPr="00133BA6" w14:paraId="309116F2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14:paraId="45AC3BE5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  <w:vAlign w:val="center"/>
          </w:tcPr>
          <w:p w14:paraId="7B82A1AB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таблицы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Microsoft Excel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D812963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F1D9601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6D107270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2B0316DE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1D22" w:rsidRPr="002659E3" w14:paraId="3532BAC2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492A02A7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6BB4981B" w14:textId="77777777" w:rsidR="00F3637D" w:rsidRPr="00133BA6" w:rsidRDefault="00F3637D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A3C430A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44E49A98" w14:textId="77777777" w:rsidR="00F3637D" w:rsidRPr="00133BA6" w:rsidRDefault="00D71597" w:rsidP="004C68B1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Структура электронных таблиц. Адрес ячей</w:t>
            </w:r>
            <w:r w:rsidR="004C68B1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ки. Диапазон ячеек. Формула. Аб</w:t>
            </w: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солютная и относительная адресация в формулах.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110B8965" w14:textId="77777777" w:rsidR="00F3637D" w:rsidRPr="00133BA6" w:rsidRDefault="00D71597" w:rsidP="004C68B1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Создание электронной таблицы «Туристическое </w:t>
            </w:r>
            <w:r w:rsidR="004C68B1"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агентство</w:t>
            </w: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02A2A8CF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024AB187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763368BC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2D45F759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расчетах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02EDF54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13A9D17" w14:textId="77777777" w:rsidR="00D71597" w:rsidRPr="00133BA6" w:rsidRDefault="00D71597" w:rsidP="004C68B1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Функции. Арифметические, статистические, логические функции.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Порядок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ввода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функций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</w:p>
          <w:p w14:paraId="50A953B2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0AFCB36D" w14:textId="77777777" w:rsidR="00F3637D" w:rsidRPr="00133BA6" w:rsidRDefault="00D71597" w:rsidP="004C68B1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Практические задания по обработке информации в электронных та</w:t>
            </w:r>
            <w:r w:rsidR="004C68B1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блицах с использованием функций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B7C1552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6F11361B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06892724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56AF522B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EF00E09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A573254" w14:textId="77777777" w:rsidR="00D71597" w:rsidRPr="00133BA6" w:rsidRDefault="00D71597" w:rsidP="004C68B1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Диаграммы и графики. Виды диаграмм. Построение диаграмм в электронных таблицах.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Представление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формульной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зависимости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в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графическом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виде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Анализ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диаграмм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7E32B028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799CE13E" w14:textId="77777777" w:rsidR="00F3637D" w:rsidRPr="00133BA6" w:rsidRDefault="00D71597" w:rsidP="004C68B1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Практические задания по обработке информации в электронных таблицах с построением диаграмм.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27A0B53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6D678DB4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0255AA8A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2B7C2602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несколькими листами в электронных таблицах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4CAE535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06C801DE" w14:textId="77777777" w:rsidR="00D71597" w:rsidRPr="00133BA6" w:rsidRDefault="00D71597" w:rsidP="004C68B1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Операции с листами. Ввод данных на нескольких листах. Ввод формулы с использованием ячеек, расположенных на нескольких листах.</w:t>
            </w:r>
          </w:p>
          <w:p w14:paraId="41FC4C6F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070D0D4D" w14:textId="77777777" w:rsidR="00F3637D" w:rsidRPr="00133BA6" w:rsidRDefault="00D71597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Выполнение практических заданий по обработке информации, представленной на нескольких </w:t>
            </w: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>листах.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AC407AF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68AA238F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38B41705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6FE3F28E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электронных таблиц для проведения экономических расчетов.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6DD2654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D1417FE" w14:textId="77777777" w:rsidR="00F3637D" w:rsidRPr="00133BA6" w:rsidRDefault="00D71597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Простые и сложные проценты. Кредит, ос</w:t>
            </w:r>
            <w:r w:rsidR="005B4F95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новные параметры кредита. Проек</w:t>
            </w: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тирование таблицы по расчетам выплат по кредиту.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46E93CF2" w14:textId="77777777" w:rsidR="00F3637D" w:rsidRPr="00133BA6" w:rsidRDefault="00D71597" w:rsidP="005B4F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практических заданий по расчету платежей по кредитам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CD3E94D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50C38C38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62231710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7738B326" w14:textId="77777777" w:rsidR="00F3637D" w:rsidRPr="00133BA6" w:rsidRDefault="00F3637D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 как разновидность базы данных.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553DC00D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CFD8751" w14:textId="77777777" w:rsidR="00F3637D" w:rsidRPr="00133BA6" w:rsidRDefault="008A1888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Понятие базы данных. Требования, предъявляемые к базам данных. Фильтры. Сортировка информации. Отбор записей в соответствии с поставленными условиями. 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653D0B09" w14:textId="77777777" w:rsidR="00F3637D" w:rsidRPr="00133BA6" w:rsidRDefault="008A1888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Выполнение практических заданий по обработке баз данных, представленных в виде электронных таблиц.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1DD4596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15826182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78E71C94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55404A9B" w14:textId="77777777" w:rsidR="00F3637D" w:rsidRPr="00133BA6" w:rsidRDefault="00F3637D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комплексных заданий в электронных таблицах.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E7B0B6E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1723CBF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Анализ комплексных заданий. Разработка формул для решения задач.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Построение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диаграмм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в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соответствии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с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заданием</w:t>
            </w:r>
            <w:proofErr w:type="spellEnd"/>
          </w:p>
          <w:p w14:paraId="469157A8" w14:textId="77777777" w:rsidR="00F3637D" w:rsidRPr="00133BA6" w:rsidRDefault="00F3637D" w:rsidP="004C68B1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50DCB401" w14:textId="77777777" w:rsidR="00F3637D" w:rsidRPr="00133BA6" w:rsidRDefault="008A1888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Выполнение практических разноуровневых заданий по обработке массива ин</w:t>
            </w:r>
            <w:r w:rsidR="005B4F95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формации в электронных таблицах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3DF25A63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133BA6" w14:paraId="1297D15B" w14:textId="77777777" w:rsidTr="004C68B1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45E36E06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4100C60E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Редактор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презентаций</w:t>
            </w:r>
            <w:proofErr w:type="spellEnd"/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Microsoft Power Point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</w:tcPr>
          <w:p w14:paraId="55BAD3D0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B5CAC66" w14:textId="77777777" w:rsidR="00F3637D" w:rsidRPr="005B4F95" w:rsidRDefault="00F3637D" w:rsidP="005B4F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14:paraId="2D4EBD17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0B8F4E5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71D22" w:rsidRPr="00133BA6" w14:paraId="21DB638F" w14:textId="77777777" w:rsidTr="005B4F9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65475391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7C5DD4C3" w14:textId="77777777" w:rsidR="00F3637D" w:rsidRPr="00133BA6" w:rsidRDefault="00F3637D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как форма представления информации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36B83D0B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550AA0BE" w14:textId="77777777" w:rsidR="00F3637D" w:rsidRPr="00133BA6" w:rsidRDefault="008A1888" w:rsidP="005B4F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Элементы презентации. Виды слайдов. Правила оформления слайдов и размещения информации на слайдах. Способы размещения информации на слайдах. Виды анимации на слайдах. Настройка анимации.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13C57962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презентации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по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сценарию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19CE6EB5" w14:textId="77777777" w:rsidR="00F3637D" w:rsidRPr="00133BA6" w:rsidRDefault="00F3637D" w:rsidP="005B4F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F79E1E2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755A8151" w14:textId="77777777" w:rsidTr="005B4F9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78873139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75785476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244D1D58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D6B70CA" w14:textId="77777777" w:rsidR="00F3637D" w:rsidRPr="00133BA6" w:rsidRDefault="008A1888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Элементы управления презентацией. Управляющие кнопки. Гиперссылки (текстовые и графические). Сенсорные карты.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5DD2DB95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Создание интерактивной презентации по сценарию.</w:t>
            </w:r>
          </w:p>
          <w:p w14:paraId="7D3EDA09" w14:textId="77777777" w:rsidR="00F3637D" w:rsidRPr="00133BA6" w:rsidRDefault="00F3637D" w:rsidP="005B4F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6F3F9596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133BA6" w14:paraId="27FBA3D1" w14:textId="77777777" w:rsidTr="005B4F9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2C1FFAEF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61EA7C10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Триггеры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презентациях</w:t>
            </w:r>
            <w:proofErr w:type="spellEnd"/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7BA65876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79CA13A" w14:textId="77777777" w:rsidR="00F3637D" w:rsidRPr="00133BA6" w:rsidRDefault="008A1888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Триггеры. Технология создания триггеров. </w:t>
            </w: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lastRenderedPageBreak/>
              <w:t>Примеры создания триггеров.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0EE1F960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>Создание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презентаций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lastRenderedPageBreak/>
              <w:t xml:space="preserve">с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триггерами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.</w:t>
            </w:r>
          </w:p>
          <w:p w14:paraId="0E28A069" w14:textId="77777777" w:rsidR="00F3637D" w:rsidRPr="00133BA6" w:rsidRDefault="00F3637D" w:rsidP="005B4F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479E8907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42579EFA" w14:textId="77777777" w:rsidTr="005B4F9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7BC84D55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4E4BAFDD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презентаций с использованием готовых материалов.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48A68009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368AAF70" w14:textId="77777777" w:rsidR="00F3637D" w:rsidRPr="00133BA6" w:rsidRDefault="008A1888" w:rsidP="005B4F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Определение структуры презентации. Ана</w:t>
            </w:r>
            <w:r w:rsidR="005B4F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лиз, отбор и размещение информа</w:t>
            </w: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ции на слайдах. </w:t>
            </w:r>
            <w:r w:rsidRPr="005B4F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Правила оформления текста и графических объектов. Критерии оценивания презентаций. 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0179312F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Создание презентаций с использованием готовых материалов.</w:t>
            </w:r>
          </w:p>
          <w:p w14:paraId="21609538" w14:textId="77777777" w:rsidR="00F3637D" w:rsidRPr="00133BA6" w:rsidRDefault="00F3637D" w:rsidP="005B4F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11494137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60CFCC65" w14:textId="77777777" w:rsidTr="005B4F9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367AC3A9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1EB0FCAB" w14:textId="77777777" w:rsidR="00F3637D" w:rsidRPr="00133BA6" w:rsidRDefault="00F3637D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презентаций на свободную тему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06D9F089" w14:textId="77777777" w:rsidR="00F3637D" w:rsidRPr="00133BA6" w:rsidRDefault="00F3637D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71ED6506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Разработка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сценария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презентации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. </w:t>
            </w:r>
          </w:p>
          <w:p w14:paraId="3B498C4B" w14:textId="77777777" w:rsidR="00F3637D" w:rsidRPr="00133BA6" w:rsidRDefault="00F3637D" w:rsidP="005B4F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0F97EF7E" w14:textId="77777777" w:rsidR="00F3637D" w:rsidRPr="00133BA6" w:rsidRDefault="008A1888" w:rsidP="005B4F95">
            <w:pPr>
              <w:pStyle w:val="60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Подготовка презентации на свободную тему</w:t>
            </w: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52CB6ADF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C71D22" w:rsidRPr="002659E3" w14:paraId="33233091" w14:textId="77777777" w:rsidTr="005B4F95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</w:tcPr>
          <w:p w14:paraId="1EE1214D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1859" w:type="dxa"/>
            <w:tcMar>
              <w:top w:w="50" w:type="dxa"/>
              <w:left w:w="100" w:type="dxa"/>
            </w:tcMar>
          </w:tcPr>
          <w:p w14:paraId="3DC73BF3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проектов, выполненных в рамках модуля.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  <w:vAlign w:val="center"/>
          </w:tcPr>
          <w:p w14:paraId="1F539CDD" w14:textId="77777777" w:rsidR="00F3637D" w:rsidRPr="00133BA6" w:rsidRDefault="00F3637D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</w:tcPr>
          <w:p w14:paraId="65B59DFA" w14:textId="77777777" w:rsidR="00F3637D" w:rsidRPr="00133BA6" w:rsidRDefault="00F3637D" w:rsidP="005B4F95">
            <w:pPr>
              <w:pStyle w:val="60"/>
              <w:spacing w:line="240" w:lineRule="auto"/>
              <w:ind w:firstLine="567"/>
              <w:jc w:val="left"/>
              <w:rPr>
                <w:b w:val="0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</w:tcPr>
          <w:p w14:paraId="037A7BE8" w14:textId="77777777" w:rsidR="008A1888" w:rsidRPr="00133BA6" w:rsidRDefault="008A1888" w:rsidP="005B4F95">
            <w:pPr>
              <w:pStyle w:val="60"/>
              <w:spacing w:line="240" w:lineRule="auto"/>
              <w:jc w:val="left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Презентация проектов, выполненных обучающимися в рамках занятий по модулю.</w:t>
            </w:r>
          </w:p>
          <w:p w14:paraId="0CF01EF8" w14:textId="77777777" w:rsidR="00F3637D" w:rsidRPr="00133BA6" w:rsidRDefault="00F3637D" w:rsidP="005B4F95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10" w:type="dxa"/>
            <w:tcMar>
              <w:top w:w="50" w:type="dxa"/>
              <w:left w:w="100" w:type="dxa"/>
            </w:tcMar>
            <w:vAlign w:val="center"/>
          </w:tcPr>
          <w:p w14:paraId="72E0BF98" w14:textId="77777777" w:rsidR="00F3637D" w:rsidRPr="00133BA6" w:rsidRDefault="00F3637D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F3637D" w:rsidRPr="00133BA6" w14:paraId="4C6CB154" w14:textId="77777777" w:rsidTr="004C68B1">
        <w:trPr>
          <w:trHeight w:val="144"/>
          <w:tblCellSpacing w:w="20" w:type="nil"/>
        </w:trPr>
        <w:tc>
          <w:tcPr>
            <w:tcW w:w="2495" w:type="dxa"/>
            <w:gridSpan w:val="2"/>
            <w:tcMar>
              <w:top w:w="50" w:type="dxa"/>
              <w:left w:w="100" w:type="dxa"/>
            </w:tcMar>
          </w:tcPr>
          <w:p w14:paraId="680AF860" w14:textId="77777777" w:rsidR="00F3637D" w:rsidRPr="00133BA6" w:rsidRDefault="00B40A7F" w:rsidP="00133B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7" w:type="dxa"/>
            <w:tcMar>
              <w:top w:w="50" w:type="dxa"/>
              <w:left w:w="100" w:type="dxa"/>
            </w:tcMar>
          </w:tcPr>
          <w:p w14:paraId="07E76294" w14:textId="77777777" w:rsidR="00F3637D" w:rsidRPr="00133BA6" w:rsidRDefault="00C71D22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6593" w:type="dxa"/>
            <w:gridSpan w:val="3"/>
            <w:tcMar>
              <w:top w:w="50" w:type="dxa"/>
              <w:left w:w="100" w:type="dxa"/>
            </w:tcMar>
            <w:vAlign w:val="center"/>
          </w:tcPr>
          <w:p w14:paraId="52BD8A3A" w14:textId="77777777" w:rsidR="00F3637D" w:rsidRPr="00133BA6" w:rsidRDefault="00F3637D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0DBD0B1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 w:rsidSect="00C71D22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0BE1BC5E" w14:textId="77777777" w:rsidR="00522CF6" w:rsidRPr="00133BA6" w:rsidRDefault="005149B3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49474708"/>
      <w:bookmarkStart w:id="17" w:name="_Hlk192437180"/>
      <w:bookmarkEnd w:id="14"/>
      <w:r w:rsidRPr="00133B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tbl>
      <w:tblPr>
        <w:tblW w:w="973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674"/>
        <w:gridCol w:w="946"/>
        <w:gridCol w:w="1460"/>
        <w:gridCol w:w="1560"/>
        <w:gridCol w:w="2409"/>
      </w:tblGrid>
      <w:tr w:rsidR="00522CF6" w:rsidRPr="00133BA6" w14:paraId="7EEFA7D1" w14:textId="77777777" w:rsidTr="009C5B74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bookmarkEnd w:id="17"/>
          <w:p w14:paraId="6E04201D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F50E632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9BCC61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="009C5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</w:p>
          <w:p w14:paraId="6CFC7243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6" w:type="dxa"/>
            <w:gridSpan w:val="3"/>
            <w:tcMar>
              <w:top w:w="50" w:type="dxa"/>
              <w:left w:w="100" w:type="dxa"/>
            </w:tcMar>
            <w:vAlign w:val="center"/>
          </w:tcPr>
          <w:p w14:paraId="2BB86A0E" w14:textId="77777777" w:rsidR="00522CF6" w:rsidRPr="00133BA6" w:rsidRDefault="005149B3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9C5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C95C59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="009C5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="009C5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9C5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14:paraId="33E8A430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2921A6A9" w14:textId="77777777" w:rsidTr="009C5B74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05E9B9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42E28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CB871B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530AD0BA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0F65911" w14:textId="77777777" w:rsidR="00522CF6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Теория </w:t>
            </w:r>
          </w:p>
          <w:p w14:paraId="65C3D7C9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53A2877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9C5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14:paraId="432F2D07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DF508B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6D17E0C2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B0363C9" w14:textId="77777777" w:rsidR="00B40A7F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C17C6F3" w14:textId="77777777" w:rsidR="00B40A7F" w:rsidRPr="00133BA6" w:rsidRDefault="00B40A7F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операции с текстовым документом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382334" w14:textId="77777777" w:rsidR="00B40A7F" w:rsidRPr="009C5B74" w:rsidRDefault="009C5B74" w:rsidP="00133BA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FAB744F" w14:textId="77777777" w:rsidR="00B40A7F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F99BC31" w14:textId="77777777" w:rsidR="00B40A7F" w:rsidRPr="00133BA6" w:rsidRDefault="00B40A7F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D54DD7" w14:textId="77777777" w:rsidR="00B40A7F" w:rsidRPr="00133BA6" w:rsidRDefault="00B40A7F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2836B87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8166065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D7CEE84" w14:textId="77777777" w:rsidR="009C5B74" w:rsidRPr="00133BA6" w:rsidRDefault="009C5B74" w:rsidP="009C5B74">
            <w:pPr>
              <w:pStyle w:val="60"/>
              <w:spacing w:line="240" w:lineRule="auto"/>
              <w:rPr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Практическое задание по вводу, редактированию и форматированию текста.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D7000A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29616A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18AFAEC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BC8FA4A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5EA492FC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64F3698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7EE5A1C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Добавление в текстовый документ графических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03A56F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CEE752D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12481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64873A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3DD0088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A7C25C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0D82414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задания по добавлению графических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ECF93E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422A188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F9BA85C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196B5F9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191DF297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0E3A1EB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7C798C6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Добавление в текстовый документ таблиц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3CCD0D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A9365DC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3B75F65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CD3818E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02BCF580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CF041B4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8156EBC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задания по добавлению таблиц.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45DBB2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809F462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0F140B3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24BD87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3948AA3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622EAEC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49B14CA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многостраничных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794493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348A847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6C5C6D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92270A7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0FF2B4EC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3B690B1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DD99D2E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задания по оформлению многостраничного документа.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6FE779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00FC6E1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4D68DF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CBD29A0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4BBFF030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D137462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E64CBB7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таблиц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7E58D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A5E234C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87CE29D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0E903A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501EDFAE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D6E4997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B09EBC4" w14:textId="77777777" w:rsidR="009C5B74" w:rsidRPr="00133BA6" w:rsidRDefault="009C5B74" w:rsidP="009C5B74">
            <w:pPr>
              <w:pStyle w:val="60"/>
              <w:spacing w:line="240" w:lineRule="auto"/>
              <w:rPr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Создание электронной таблицы «Туристическое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агенство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A683BD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D18B2B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78CF425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57EE4D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247018F6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B77F78B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4606776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функций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расчетах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16DFD26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3956821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5C8A536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D76DFB0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784F5CA2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B7A6DC7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D27863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Практические задания по обработке информации в электронных таблицах с использованием функций.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6122A3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C7ABBA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B7DDA00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620EDCB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680BA9B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A1B587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1BDCD7E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диаграмм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811F42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9990191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0DDDE24F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43FA0E2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0FD43147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7A7A05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14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FA7CF8F" w14:textId="77777777" w:rsidR="009C5B74" w:rsidRPr="00133BA6" w:rsidRDefault="009C5B74" w:rsidP="009C5B74">
            <w:pPr>
              <w:pStyle w:val="60"/>
              <w:spacing w:line="240" w:lineRule="auto"/>
              <w:rPr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Практические задания по обработке информации в электронных таблицах с построением диаграмм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D26E33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ADA7EC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B3E99FE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BA68F4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7F7811FD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A731C06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D070AF8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Работа с несколькими листами в электронных таблицах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3C7813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44D762A5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5F02371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88C752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065AC5D7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C572486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6210E34" w14:textId="77777777" w:rsidR="009C5B74" w:rsidRPr="00133BA6" w:rsidRDefault="009C5B74" w:rsidP="009C5B74">
            <w:pPr>
              <w:pStyle w:val="60"/>
              <w:spacing w:line="240" w:lineRule="auto"/>
              <w:rPr>
                <w:b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Выполнение практических заданий по обработке информации, </w:t>
            </w:r>
            <w:proofErr w:type="gram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представ-ленной</w:t>
            </w:r>
            <w:proofErr w:type="gram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на нескольких листах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2AE5D0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BF3F65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0EFCFA5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AFDD17F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26C9E54C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3646E45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EE72A81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электронных таблиц для проведения экономических расчетов.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565DBF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D573BC7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9D47DE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ADACBD1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367A9C19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A6E5C51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6D862BE" w14:textId="77777777" w:rsidR="009C5B74" w:rsidRPr="00133BA6" w:rsidRDefault="009C5B74" w:rsidP="009C5B74">
            <w:pPr>
              <w:pStyle w:val="60"/>
              <w:spacing w:line="240" w:lineRule="auto"/>
              <w:rPr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Выполнение практических заданий по расчету платежей по кредитам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5112A1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F446AC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3EC1284A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3336A1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3FD3BE32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8C34273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5D907A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Электронные таблицы как разновидность базы данных.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083FC7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1839D84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13EC431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FF97394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5D2BE6D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9345E4E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9129D85" w14:textId="77777777" w:rsidR="009C5B74" w:rsidRPr="00133BA6" w:rsidRDefault="009C5B74" w:rsidP="009C5B74">
            <w:pPr>
              <w:pStyle w:val="60"/>
              <w:spacing w:line="240" w:lineRule="auto"/>
              <w:rPr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Выполнение практических заданий по обработке баз данных, </w:t>
            </w:r>
            <w:proofErr w:type="gram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представлен-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ных</w:t>
            </w:r>
            <w:proofErr w:type="spellEnd"/>
            <w:proofErr w:type="gram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 xml:space="preserve"> в виде электронных таблиц.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31C039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1A81A6E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90AD1FD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F26C3A2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48B70219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8435011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963A272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комплексных заданий в электронных таблицах.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5BDC70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24732D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26371EC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C1625DB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713AE3C3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FD8541F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1FF757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Выполнение практических разноуровневых заданий по обработке массива информации в электронных таблицах.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60826B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3783D74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6DA6B4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45237FE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46CBEABE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B409D88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8E8679C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Презентация как форма представления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DBB998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366BC1AE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5EF1F24C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2E92F65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0AC30CDB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7F94595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0EF2557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презентации</w:t>
            </w:r>
            <w:proofErr w:type="spellEnd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spellEnd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eastAsia="Calibri" w:hAnsi="Times New Roman" w:cs="Times New Roman"/>
                <w:sz w:val="24"/>
                <w:szCs w:val="24"/>
              </w:rPr>
              <w:t>сценарию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786E00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4209EFD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2801119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61CD278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4096551A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7D0D711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1D79925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интерактивных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презентаций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1ADE8E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0CD8DDAF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6BD2BDB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24873FB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4B432A37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24B9604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8C713EA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интерактивной презентации по сценарию.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53A02B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1B347940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71C47BE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2F92668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1C1C5984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AB74FE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5823009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Триггеры</w:t>
            </w:r>
            <w:proofErr w:type="spellEnd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33BA6">
              <w:rPr>
                <w:rFonts w:ascii="Times New Roman" w:hAnsi="Times New Roman" w:cs="Times New Roman"/>
                <w:sz w:val="24"/>
                <w:szCs w:val="24"/>
              </w:rPr>
              <w:t>презентациях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798331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6AAB1EF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D79146F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911D4C4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12E202D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6A2EF87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3CBC7F7" w14:textId="77777777" w:rsidR="009C5B74" w:rsidRPr="00133BA6" w:rsidRDefault="009C5B74" w:rsidP="009C5B74">
            <w:pPr>
              <w:pStyle w:val="60"/>
              <w:spacing w:line="240" w:lineRule="auto"/>
              <w:rPr>
                <w:sz w:val="24"/>
                <w:szCs w:val="24"/>
              </w:rPr>
            </w:pP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Создание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презентаций</w:t>
            </w:r>
            <w:proofErr w:type="spellEnd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 xml:space="preserve"> с </w:t>
            </w:r>
            <w:proofErr w:type="spellStart"/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</w:rPr>
              <w:t>триггерами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C311DE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59141E5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99DCA2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9B2292B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442832EA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3935F4D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47BBD01C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презентаций с использованием готовых материалов.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2B926C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19D0151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F48503A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43A85B5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5CE9C03F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53623C2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1906A0C5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Создание презентаций с использованием готовых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52707F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BB28431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7A860D49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3B8A049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4A092C2B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E8125C7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B93048F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презентаций на свободную тему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229D72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24FEDA6F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00E9AC1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B53D46D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7AA0700D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CF04DE7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9E9806C" w14:textId="77777777" w:rsidR="009C5B74" w:rsidRPr="00133BA6" w:rsidRDefault="009C5B74" w:rsidP="00133BA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презентации на свободную тему.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F0591E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897C257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210779C5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6D73F34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5B74" w:rsidRPr="00133BA6" w14:paraId="36DE3E6E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7F78B78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6EAE7865" w14:textId="77777777" w:rsidR="009C5B74" w:rsidRPr="00133BA6" w:rsidRDefault="009C5B74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33BA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проектов, выполненных в рамках модуля.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64DB9FF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5EE5367D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1A6844DC" w14:textId="77777777" w:rsidR="009C5B74" w:rsidRPr="009C5B74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D267188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5B74" w:rsidRPr="00133BA6" w14:paraId="442E8445" w14:textId="77777777" w:rsidTr="009C5B74">
        <w:trPr>
          <w:trHeight w:val="144"/>
          <w:tblCellSpacing w:w="20" w:type="nil"/>
        </w:trPr>
        <w:tc>
          <w:tcPr>
            <w:tcW w:w="687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70DDB81" w14:textId="77777777" w:rsidR="009C5B74" w:rsidRPr="009C5B74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267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9AA99AA" w14:textId="77777777" w:rsidR="009C5B74" w:rsidRPr="00133BA6" w:rsidRDefault="009C5B74" w:rsidP="009C5B74">
            <w:pPr>
              <w:pStyle w:val="60"/>
              <w:spacing w:line="240" w:lineRule="auto"/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</w:pPr>
            <w:r w:rsidRPr="00133BA6">
              <w:rPr>
                <w:rFonts w:eastAsia="Calibri"/>
                <w:b w:val="0"/>
                <w:bCs w:val="0"/>
                <w:i w:val="0"/>
                <w:iCs w:val="0"/>
                <w:sz w:val="24"/>
                <w:szCs w:val="24"/>
                <w:lang w:val="ru-RU"/>
              </w:rPr>
              <w:t>Презентация проектов, выполненных обучающимися в рамках занятий по модулю.</w:t>
            </w:r>
          </w:p>
          <w:p w14:paraId="60D5D244" w14:textId="77777777" w:rsidR="009C5B74" w:rsidRPr="00133BA6" w:rsidRDefault="009C5B74" w:rsidP="00133B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F06DCC" w14:textId="77777777" w:rsidR="009C5B74" w:rsidRPr="009C5B74" w:rsidRDefault="009C5B74" w:rsidP="007A201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73B0DE95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6357F22A" w14:textId="77777777" w:rsidR="009C5B74" w:rsidRPr="00133BA6" w:rsidRDefault="009C5B74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409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FF20ECC" w14:textId="77777777" w:rsidR="009C5B74" w:rsidRPr="00133BA6" w:rsidRDefault="009C5B74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0A7F" w:rsidRPr="00133BA6" w14:paraId="2CB56DC4" w14:textId="77777777" w:rsidTr="009C5B74">
        <w:trPr>
          <w:trHeight w:val="144"/>
          <w:tblCellSpacing w:w="20" w:type="nil"/>
        </w:trPr>
        <w:tc>
          <w:tcPr>
            <w:tcW w:w="3361" w:type="dxa"/>
            <w:gridSpan w:val="2"/>
            <w:tcMar>
              <w:top w:w="50" w:type="dxa"/>
              <w:left w:w="100" w:type="dxa"/>
            </w:tcMar>
            <w:vAlign w:val="center"/>
          </w:tcPr>
          <w:p w14:paraId="479534F1" w14:textId="77777777" w:rsidR="00B40A7F" w:rsidRPr="00133BA6" w:rsidRDefault="00B40A7F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1CCE47" w14:textId="77777777" w:rsidR="00B40A7F" w:rsidRPr="009C5B74" w:rsidRDefault="009C5B74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1460" w:type="dxa"/>
            <w:tcMar>
              <w:top w:w="50" w:type="dxa"/>
              <w:left w:w="100" w:type="dxa"/>
            </w:tcMar>
            <w:vAlign w:val="center"/>
          </w:tcPr>
          <w:p w14:paraId="662253A1" w14:textId="77777777" w:rsidR="00B40A7F" w:rsidRPr="00133BA6" w:rsidRDefault="009C5B74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="00B40A7F"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14:paraId="4DEF3F86" w14:textId="77777777" w:rsidR="00B40A7F" w:rsidRPr="00133BA6" w:rsidRDefault="009C5B74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  <w:r w:rsidR="00B40A7F"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Mar>
              <w:top w:w="50" w:type="dxa"/>
              <w:left w:w="100" w:type="dxa"/>
            </w:tcMar>
            <w:vAlign w:val="center"/>
          </w:tcPr>
          <w:p w14:paraId="6E64D111" w14:textId="77777777" w:rsidR="00B40A7F" w:rsidRPr="00133BA6" w:rsidRDefault="00B40A7F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0C3F5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 w:rsidSect="009C5B74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14:paraId="1AAA59FC" w14:textId="77777777" w:rsidR="00522CF6" w:rsidRPr="00133BA6" w:rsidRDefault="005149B3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3B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507"/>
        <w:gridCol w:w="935"/>
        <w:gridCol w:w="2605"/>
        <w:gridCol w:w="2672"/>
        <w:gridCol w:w="5640"/>
      </w:tblGrid>
      <w:tr w:rsidR="00522CF6" w:rsidRPr="00133BA6" w14:paraId="21CA42AC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4AD312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59007B3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840D4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51FF5AC7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4A5E48" w14:textId="77777777" w:rsidR="00522CF6" w:rsidRPr="00133BA6" w:rsidRDefault="005149B3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0FCFC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14:paraId="65A26359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7DE86C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6C8531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3E984B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559E1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835BE0B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0C87368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15001FBC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0CE1AF1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3DEC751E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55CEB9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24EDBF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913D57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56EB16A2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13D03180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3507BD83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04FE2568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E9BDD2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23F462" w14:textId="77777777" w:rsidR="00522CF6" w:rsidRPr="00133BA6" w:rsidRDefault="005149B3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3B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507"/>
        <w:gridCol w:w="935"/>
        <w:gridCol w:w="2605"/>
        <w:gridCol w:w="2672"/>
        <w:gridCol w:w="5640"/>
      </w:tblGrid>
      <w:tr w:rsidR="00522CF6" w:rsidRPr="00133BA6" w14:paraId="22EDC151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633E4C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D59DC9F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71B8F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54D2E494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97E8CB" w14:textId="77777777" w:rsidR="00522CF6" w:rsidRPr="00133BA6" w:rsidRDefault="005149B3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A8439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14:paraId="5B3F3554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483B787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E0630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E01709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E08591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2B70E897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2597A55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45AE2B08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5B5AF7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661A4997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861760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4E2F88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C896F15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2F774A27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0E6485A0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4166FB3B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26C0D170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9C6B7D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BD444D1" w14:textId="77777777" w:rsidR="00522CF6" w:rsidRPr="00133BA6" w:rsidRDefault="005149B3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3B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507"/>
        <w:gridCol w:w="935"/>
        <w:gridCol w:w="2605"/>
        <w:gridCol w:w="2672"/>
        <w:gridCol w:w="5640"/>
      </w:tblGrid>
      <w:tr w:rsidR="00522CF6" w:rsidRPr="00133BA6" w14:paraId="5D49AAA6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60FEC8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191B3E56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333080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57D86E5F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F247B" w14:textId="77777777" w:rsidR="00522CF6" w:rsidRPr="00133BA6" w:rsidRDefault="005149B3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F740B9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14:paraId="387AE255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3168CA9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247EFD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8A434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300EC4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09B37808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45108414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25A7BD72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F1B918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4FAA12EC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A4DAC0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2A4361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320B8F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6F21F9A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51B328B1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612CEEA8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13CC9380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0525F1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E8D8131" w14:textId="77777777" w:rsidR="00522CF6" w:rsidRPr="00133BA6" w:rsidRDefault="005149B3" w:rsidP="00133BA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33BA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1"/>
        <w:gridCol w:w="1507"/>
        <w:gridCol w:w="935"/>
        <w:gridCol w:w="2605"/>
        <w:gridCol w:w="2672"/>
        <w:gridCol w:w="5640"/>
      </w:tblGrid>
      <w:tr w:rsidR="00522CF6" w:rsidRPr="00133BA6" w14:paraId="120E443F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A20B58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449A00F1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22EC7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14:paraId="4DD5DBE2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0613A5B" w14:textId="77777777" w:rsidR="00522CF6" w:rsidRPr="00133BA6" w:rsidRDefault="005149B3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29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0872F3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14:paraId="582EAF77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4CD546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5CDA76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35B5D6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8DABD6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14:paraId="5605E318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3AE5EBF5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14:paraId="2199EBF3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28FD89DE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14:paraId="219ED328" w14:textId="77777777" w:rsidR="00522CF6" w:rsidRPr="00133BA6" w:rsidRDefault="00522CF6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176046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2CF6" w:rsidRPr="00133BA6" w14:paraId="1D429E1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0C08D7" w14:textId="77777777" w:rsidR="00522CF6" w:rsidRPr="00133BA6" w:rsidRDefault="005149B3" w:rsidP="00133BA6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33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5" w:type="dxa"/>
            <w:tcMar>
              <w:top w:w="50" w:type="dxa"/>
              <w:left w:w="100" w:type="dxa"/>
            </w:tcMar>
            <w:vAlign w:val="center"/>
          </w:tcPr>
          <w:p w14:paraId="41BBEC4F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14:paraId="6165621F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14:paraId="09722DC9" w14:textId="77777777" w:rsidR="00522CF6" w:rsidRPr="00133BA6" w:rsidRDefault="005149B3" w:rsidP="00133BA6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B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949" w:type="dxa"/>
            <w:tcMar>
              <w:top w:w="50" w:type="dxa"/>
              <w:left w:w="100" w:type="dxa"/>
            </w:tcMar>
            <w:vAlign w:val="center"/>
          </w:tcPr>
          <w:p w14:paraId="7C53286B" w14:textId="77777777" w:rsidR="00522CF6" w:rsidRPr="00133BA6" w:rsidRDefault="00522CF6" w:rsidP="00133B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B88126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F54A4" w14:textId="77777777" w:rsidR="00522CF6" w:rsidRPr="00133BA6" w:rsidRDefault="00522CF6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22CF6" w:rsidRPr="00133BA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14:paraId="0C9ED626" w14:textId="77777777" w:rsidR="005149B3" w:rsidRPr="00133BA6" w:rsidRDefault="005149B3" w:rsidP="00133B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149B3" w:rsidRPr="00133BA6" w:rsidSect="00522C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44AE3"/>
    <w:multiLevelType w:val="hybridMultilevel"/>
    <w:tmpl w:val="D79295F2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F486D"/>
    <w:multiLevelType w:val="hybridMultilevel"/>
    <w:tmpl w:val="A77E2CCC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A5725"/>
    <w:multiLevelType w:val="hybridMultilevel"/>
    <w:tmpl w:val="00BC9846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127C"/>
    <w:multiLevelType w:val="hybridMultilevel"/>
    <w:tmpl w:val="C4D23090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F50B7"/>
    <w:multiLevelType w:val="hybridMultilevel"/>
    <w:tmpl w:val="308CFB96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E176F"/>
    <w:multiLevelType w:val="hybridMultilevel"/>
    <w:tmpl w:val="862A6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66C1F"/>
    <w:multiLevelType w:val="hybridMultilevel"/>
    <w:tmpl w:val="724655BE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54ACC"/>
    <w:multiLevelType w:val="hybridMultilevel"/>
    <w:tmpl w:val="7CD44272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45459"/>
    <w:multiLevelType w:val="hybridMultilevel"/>
    <w:tmpl w:val="9E5E19C8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63736A"/>
    <w:multiLevelType w:val="hybridMultilevel"/>
    <w:tmpl w:val="FDCAC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FE3253"/>
    <w:multiLevelType w:val="hybridMultilevel"/>
    <w:tmpl w:val="B776B446"/>
    <w:lvl w:ilvl="0" w:tplc="04190001">
      <w:start w:val="1"/>
      <w:numFmt w:val="bullet"/>
      <w:lvlText w:val=""/>
      <w:lvlJc w:val="left"/>
      <w:pPr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45E76777"/>
    <w:multiLevelType w:val="hybridMultilevel"/>
    <w:tmpl w:val="0166E10A"/>
    <w:lvl w:ilvl="0" w:tplc="66D0C70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C484A"/>
    <w:multiLevelType w:val="hybridMultilevel"/>
    <w:tmpl w:val="3BA47C44"/>
    <w:lvl w:ilvl="0" w:tplc="66D0C708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A4BD1"/>
    <w:multiLevelType w:val="multilevel"/>
    <w:tmpl w:val="8C7C12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E2C7B11"/>
    <w:multiLevelType w:val="hybridMultilevel"/>
    <w:tmpl w:val="094CF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64B31"/>
    <w:multiLevelType w:val="hybridMultilevel"/>
    <w:tmpl w:val="ABC41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2469C"/>
    <w:multiLevelType w:val="hybridMultilevel"/>
    <w:tmpl w:val="641E43E2"/>
    <w:lvl w:ilvl="0" w:tplc="D674CA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9"/>
  </w:num>
  <w:num w:numId="5">
    <w:abstractNumId w:val="14"/>
  </w:num>
  <w:num w:numId="6">
    <w:abstractNumId w:val="2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7"/>
  </w:num>
  <w:num w:numId="12">
    <w:abstractNumId w:val="12"/>
  </w:num>
  <w:num w:numId="13">
    <w:abstractNumId w:val="11"/>
  </w:num>
  <w:num w:numId="14">
    <w:abstractNumId w:val="5"/>
  </w:num>
  <w:num w:numId="15">
    <w:abstractNumId w:val="16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CF6"/>
    <w:rsid w:val="0013044D"/>
    <w:rsid w:val="00133BA6"/>
    <w:rsid w:val="002659E3"/>
    <w:rsid w:val="003A5E61"/>
    <w:rsid w:val="003D1E54"/>
    <w:rsid w:val="004C68B1"/>
    <w:rsid w:val="00500A4C"/>
    <w:rsid w:val="005149B3"/>
    <w:rsid w:val="00522CF6"/>
    <w:rsid w:val="005B4F95"/>
    <w:rsid w:val="008A1888"/>
    <w:rsid w:val="008A77B5"/>
    <w:rsid w:val="0090063C"/>
    <w:rsid w:val="009C5B74"/>
    <w:rsid w:val="00A86413"/>
    <w:rsid w:val="00B40A7F"/>
    <w:rsid w:val="00C71D22"/>
    <w:rsid w:val="00CF0051"/>
    <w:rsid w:val="00D71597"/>
    <w:rsid w:val="00E306F6"/>
    <w:rsid w:val="00F36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288B0"/>
  <w15:docId w15:val="{36C9BE92-E6AE-483C-A2B7-3AD02D12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22CF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22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8A77B5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6">
    <w:name w:val="Основной текст (6)_"/>
    <w:basedOn w:val="a0"/>
    <w:link w:val="60"/>
    <w:rsid w:val="008A77B5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11pt">
    <w:name w:val="Основной текст (2) + 11 pt;Полужирный;Курсив"/>
    <w:basedOn w:val="a0"/>
    <w:rsid w:val="008A77B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8A77B5"/>
    <w:pPr>
      <w:widowControl w:val="0"/>
      <w:shd w:val="clear" w:color="auto" w:fill="FFFFFF"/>
      <w:spacing w:after="0" w:line="547" w:lineRule="exact"/>
      <w:jc w:val="both"/>
    </w:pPr>
    <w:rPr>
      <w:rFonts w:ascii="Times New Roman" w:eastAsia="Times New Roman" w:hAnsi="Times New Roman" w:cs="Times New Roman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18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USER3</cp:lastModifiedBy>
  <cp:revision>12</cp:revision>
  <dcterms:created xsi:type="dcterms:W3CDTF">2025-02-21T01:52:00Z</dcterms:created>
  <dcterms:modified xsi:type="dcterms:W3CDTF">2025-03-09T15:34:00Z</dcterms:modified>
</cp:coreProperties>
</file>