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800"/>
        <w:gridCol w:w="567"/>
        <w:gridCol w:w="2483"/>
        <w:gridCol w:w="83"/>
        <w:gridCol w:w="33"/>
        <w:gridCol w:w="2789"/>
        <w:gridCol w:w="816"/>
      </w:tblGrid>
      <w:tr w:rsidR="00B157CC" w:rsidRPr="00097DE0" w:rsidTr="00F9108B">
        <w:tc>
          <w:tcPr>
            <w:tcW w:w="2800" w:type="dxa"/>
          </w:tcPr>
          <w:p w:rsidR="00B157CC" w:rsidRPr="00097DE0" w:rsidRDefault="00B157CC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E0">
              <w:rPr>
                <w:rFonts w:ascii="Times New Roman" w:hAnsi="Times New Roman"/>
                <w:sz w:val="24"/>
                <w:szCs w:val="24"/>
              </w:rPr>
              <w:t xml:space="preserve">Название курса                       </w:t>
            </w:r>
          </w:p>
        </w:tc>
        <w:tc>
          <w:tcPr>
            <w:tcW w:w="6771" w:type="dxa"/>
            <w:gridSpan w:val="6"/>
          </w:tcPr>
          <w:p w:rsidR="00B157CC" w:rsidRPr="00C5122A" w:rsidRDefault="00B157CC" w:rsidP="00F9108B">
            <w:pPr>
              <w:pStyle w:val="c84"/>
              <w:shd w:val="clear" w:color="auto" w:fill="FFFFFF"/>
              <w:spacing w:before="0" w:beforeAutospacing="0" w:after="0" w:afterAutospacing="0"/>
              <w:ind w:right="4"/>
              <w:rPr>
                <w:color w:val="000000"/>
              </w:rPr>
            </w:pPr>
            <w:r w:rsidRPr="00C5122A">
              <w:rPr>
                <w:rStyle w:val="c29"/>
                <w:bCs/>
                <w:color w:val="000000"/>
              </w:rPr>
              <w:t>Россия – мои горизонты</w:t>
            </w:r>
          </w:p>
        </w:tc>
      </w:tr>
      <w:tr w:rsidR="00B157CC" w:rsidRPr="00097DE0" w:rsidTr="00F9108B">
        <w:tc>
          <w:tcPr>
            <w:tcW w:w="2800" w:type="dxa"/>
          </w:tcPr>
          <w:p w:rsidR="00B157CC" w:rsidRPr="00097DE0" w:rsidRDefault="00B157CC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E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771" w:type="dxa"/>
            <w:gridSpan w:val="6"/>
          </w:tcPr>
          <w:p w:rsidR="00B157CC" w:rsidRPr="00097DE0" w:rsidRDefault="009D6466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</w:tr>
      <w:tr w:rsidR="00B157CC" w:rsidRPr="00097DE0" w:rsidTr="00F9108B">
        <w:tc>
          <w:tcPr>
            <w:tcW w:w="2800" w:type="dxa"/>
          </w:tcPr>
          <w:p w:rsidR="00B157CC" w:rsidRPr="00097DE0" w:rsidRDefault="00B157CC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E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771" w:type="dxa"/>
            <w:gridSpan w:val="6"/>
          </w:tcPr>
          <w:p w:rsidR="00B157CC" w:rsidRPr="00097DE0" w:rsidRDefault="00B157CC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(1 час</w:t>
            </w:r>
            <w:r w:rsidRPr="00097DE0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</w:tc>
      </w:tr>
      <w:tr w:rsidR="00B157CC" w:rsidRPr="00097DE0" w:rsidTr="00F9108B">
        <w:tc>
          <w:tcPr>
            <w:tcW w:w="2800" w:type="dxa"/>
          </w:tcPr>
          <w:p w:rsidR="00B157CC" w:rsidRPr="00097DE0" w:rsidRDefault="00B157CC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E0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6771" w:type="dxa"/>
            <w:gridSpan w:val="6"/>
          </w:tcPr>
          <w:p w:rsidR="00B157CC" w:rsidRPr="00097DE0" w:rsidRDefault="002F1F53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6-11 классов</w:t>
            </w:r>
          </w:p>
        </w:tc>
      </w:tr>
      <w:tr w:rsidR="00B157CC" w:rsidRPr="001B6377" w:rsidTr="00F9108B">
        <w:tc>
          <w:tcPr>
            <w:tcW w:w="2800" w:type="dxa"/>
          </w:tcPr>
          <w:p w:rsidR="00B157CC" w:rsidRPr="00097DE0" w:rsidRDefault="00B157CC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E0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771" w:type="dxa"/>
            <w:gridSpan w:val="6"/>
          </w:tcPr>
          <w:p w:rsidR="00B157CC" w:rsidRPr="001B6377" w:rsidRDefault="00B157CC" w:rsidP="00F9108B">
            <w:pPr>
              <w:pStyle w:val="20"/>
              <w:shd w:val="clear" w:color="auto" w:fill="auto"/>
              <w:spacing w:line="240" w:lineRule="auto"/>
              <w:jc w:val="left"/>
            </w:pPr>
            <w:r w:rsidRPr="00DC5337">
              <w:t>формирование готовности к профессиональному самоопределению обучающихся.</w:t>
            </w:r>
          </w:p>
        </w:tc>
      </w:tr>
      <w:tr w:rsidR="00B157CC" w:rsidRPr="00097DE0" w:rsidTr="00F9108B">
        <w:tc>
          <w:tcPr>
            <w:tcW w:w="2800" w:type="dxa"/>
            <w:vMerge w:val="restart"/>
          </w:tcPr>
          <w:p w:rsidR="00B157CC" w:rsidRPr="00097DE0" w:rsidRDefault="00B157CC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E0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Вводный урок «Моя Россия — мои горизонты»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(обзор отраслей экономического развития РФ — счастье в труде)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57CC" w:rsidRPr="00097DE0" w:rsidTr="00F9108B">
        <w:tc>
          <w:tcPr>
            <w:tcW w:w="2800" w:type="dxa"/>
            <w:vMerge/>
          </w:tcPr>
          <w:p w:rsidR="00B157CC" w:rsidRPr="00097DE0" w:rsidRDefault="00B157CC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профориентационный урок «Открой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своё будущее»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(введение в профориентацию)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57CC" w:rsidRPr="00097DE0" w:rsidTr="00F9108B">
        <w:tc>
          <w:tcPr>
            <w:tcW w:w="2800" w:type="dxa"/>
            <w:vMerge/>
          </w:tcPr>
          <w:p w:rsidR="00B157CC" w:rsidRPr="00097DE0" w:rsidRDefault="00B157CC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tcBorders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 диагностика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профиль» и разбор результатов</w:t>
            </w:r>
          </w:p>
        </w:tc>
        <w:tc>
          <w:tcPr>
            <w:tcW w:w="2905" w:type="dxa"/>
            <w:gridSpan w:val="3"/>
            <w:tcBorders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 диагностика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«Мои профсреды» и разбор результатов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57CC" w:rsidRPr="00097DE0" w:rsidTr="00F9108B">
        <w:tc>
          <w:tcPr>
            <w:tcW w:w="2800" w:type="dxa"/>
            <w:vMerge/>
          </w:tcPr>
          <w:p w:rsidR="00B157CC" w:rsidRPr="00097DE0" w:rsidRDefault="00B157CC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gridSpan w:val="4"/>
            <w:tcBorders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 занятие «Система образования России»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57CC" w:rsidRPr="00097DE0" w:rsidTr="00F9108B">
        <w:tc>
          <w:tcPr>
            <w:tcW w:w="2800" w:type="dxa"/>
            <w:vMerge/>
          </w:tcPr>
          <w:p w:rsidR="00B157CC" w:rsidRPr="00097DE0" w:rsidRDefault="00B157CC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gridSpan w:val="4"/>
            <w:tcBorders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 занятие «Пробую профессию в сфере науки и образования»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проба на платформе проекта «Билет в будущее» по профессии учителя, приуроченная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Году педагога и наставника)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57CC" w:rsidRPr="00097DE0" w:rsidTr="00F9108B">
        <w:tc>
          <w:tcPr>
            <w:tcW w:w="2800" w:type="dxa"/>
            <w:vMerge/>
          </w:tcPr>
          <w:p w:rsidR="00B157CC" w:rsidRPr="00097DE0" w:rsidRDefault="00B157CC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gridSpan w:val="3"/>
            <w:tcBorders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 занятие «Россия в деле»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(часть 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выбор: импортозамещение, авиастроение,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судовождение, судостроение,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промышленность)</w:t>
            </w:r>
          </w:p>
        </w:tc>
        <w:tc>
          <w:tcPr>
            <w:tcW w:w="2789" w:type="dxa"/>
            <w:tcBorders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 диагностика № 2 «Мои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ориентиры» и разбор результатов</w:t>
            </w:r>
          </w:p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57CC" w:rsidRPr="00097DE0" w:rsidTr="00F9108B">
        <w:tc>
          <w:tcPr>
            <w:tcW w:w="2800" w:type="dxa"/>
            <w:vMerge/>
          </w:tcPr>
          <w:p w:rsidR="00B157CC" w:rsidRPr="00097DE0" w:rsidRDefault="00B157CC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gridSpan w:val="4"/>
            <w:tcBorders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 занятие «Россия промышленная: узнаю достижения страны в сфере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промышленности и производства»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(тяжелая промышленность, добыча и переработка сырья)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57CC" w:rsidRPr="00097DE0" w:rsidTr="00F9108B">
        <w:tc>
          <w:tcPr>
            <w:tcW w:w="2800" w:type="dxa"/>
            <w:vMerge/>
          </w:tcPr>
          <w:p w:rsidR="00B157CC" w:rsidRPr="00097DE0" w:rsidRDefault="00B157CC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gridSpan w:val="4"/>
            <w:tcBorders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 занятие «Пробую профессию в сфере промышленности»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-проба на платформе проекта «Билет в будущее» по профессиям на выбор: металлург,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аддитивным технологиям и др.)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57CC" w:rsidRPr="00097DE0" w:rsidTr="00F9108B">
        <w:tc>
          <w:tcPr>
            <w:tcW w:w="2800" w:type="dxa"/>
            <w:vMerge/>
          </w:tcPr>
          <w:p w:rsidR="00B157CC" w:rsidRPr="00097DE0" w:rsidRDefault="00B157CC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gridSpan w:val="4"/>
            <w:tcBorders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 занятие «Россия цифровая: узнаю достижения страны в области цифровых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(информационные технологии, искусственный интеллект, робототехника)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57CC" w:rsidRPr="00097DE0" w:rsidTr="00F9108B">
        <w:tc>
          <w:tcPr>
            <w:tcW w:w="2800" w:type="dxa"/>
            <w:vMerge/>
          </w:tcPr>
          <w:p w:rsidR="00B157CC" w:rsidRPr="00097DE0" w:rsidRDefault="00B157CC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 занятие «Пробую профессию в области цифровых технологий»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программист, робототехник и др.)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57CC" w:rsidRPr="00097DE0" w:rsidTr="00F9108B">
        <w:tc>
          <w:tcPr>
            <w:tcW w:w="2800" w:type="dxa"/>
            <w:vMerge/>
          </w:tcPr>
          <w:p w:rsidR="00B157CC" w:rsidRPr="00097DE0" w:rsidRDefault="00B157CC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 занятие «Россия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деле»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(часть 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выбор: медицина, реабилитация, генетика)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 диагностика № 3 «Мои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таланты» и разбор результатов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57CC" w:rsidRPr="00097DE0" w:rsidTr="00F9108B">
        <w:tc>
          <w:tcPr>
            <w:tcW w:w="2800" w:type="dxa"/>
            <w:vMerge/>
          </w:tcPr>
          <w:p w:rsidR="00B157CC" w:rsidRPr="00097DE0" w:rsidRDefault="00B157CC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 занятие «Россия инженерная: узнаю достижения страны в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инженерного дела»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(машиностроение, транспорт, строительство)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57CC" w:rsidRPr="00097DE0" w:rsidTr="00F9108B">
        <w:tc>
          <w:tcPr>
            <w:tcW w:w="2800" w:type="dxa"/>
            <w:vMerge/>
          </w:tcPr>
          <w:p w:rsidR="00B157CC" w:rsidRPr="00097DE0" w:rsidRDefault="00B157CC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Профориентационное занятие «Пробую профессию в инженерной сфере»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проба на платформе проекта «Билет в будущее» по профессиям на выбор: инженерконструктор, электромонтер и др.)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57CC" w:rsidRPr="00097DE0" w:rsidTr="00F9108B">
        <w:tc>
          <w:tcPr>
            <w:tcW w:w="2800" w:type="dxa"/>
            <w:vMerge/>
          </w:tcPr>
          <w:p w:rsidR="00B157CC" w:rsidRPr="00097DE0" w:rsidRDefault="00B157CC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 занятие «Государственное управление и общественная безопасность»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(федеральная государственная, военная и правоохранительн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службы, особенности работы и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этих службах)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57CC" w:rsidRPr="00097DE0" w:rsidTr="00F9108B">
        <w:tc>
          <w:tcPr>
            <w:tcW w:w="2800" w:type="dxa"/>
            <w:vMerge/>
          </w:tcPr>
          <w:p w:rsidR="00B157CC" w:rsidRPr="00097DE0" w:rsidRDefault="00B157CC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 занятие «Пробую профессию в сфере управления и безопасности»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специалист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кибербезопасности, юрист и др.)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57CC" w:rsidRPr="00097DE0" w:rsidTr="00F9108B">
        <w:tc>
          <w:tcPr>
            <w:tcW w:w="2800" w:type="dxa"/>
            <w:vMerge/>
          </w:tcPr>
          <w:p w:rsidR="00B157CC" w:rsidRPr="00097DE0" w:rsidRDefault="00B157CC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 занятие-рефлексия «Моё будущее — моя страна»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57CC" w:rsidRPr="00097DE0" w:rsidTr="00F9108B">
        <w:tc>
          <w:tcPr>
            <w:tcW w:w="2800" w:type="dxa"/>
            <w:vMerge/>
          </w:tcPr>
          <w:p w:rsidR="00B157CC" w:rsidRPr="00097DE0" w:rsidRDefault="00B157CC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 занятие «Россия плодородная: узнаю о достижениях агропромышленного комплекса страны»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(агропромышленный комплекс)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57CC" w:rsidRPr="00097DE0" w:rsidTr="00F9108B">
        <w:tc>
          <w:tcPr>
            <w:tcW w:w="2800" w:type="dxa"/>
            <w:vMerge/>
          </w:tcPr>
          <w:p w:rsidR="00B157CC" w:rsidRPr="00097DE0" w:rsidRDefault="00B157CC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 занятие «Пробую профессию в аграрной сфере»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агроном,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зоотехник и др.)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57CC" w:rsidRPr="00097DE0" w:rsidTr="00F9108B">
        <w:tc>
          <w:tcPr>
            <w:tcW w:w="2800" w:type="dxa"/>
            <w:vMerge/>
          </w:tcPr>
          <w:p w:rsidR="00B157CC" w:rsidRPr="00097DE0" w:rsidRDefault="00B157CC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8" w:type="dxa"/>
            <w:gridSpan w:val="4"/>
            <w:tcBorders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 занятие «Россия здоровая: узнаю достижения страны в области медицины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(сфера здравоохранения, фармацевтика и биотехнологии)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57CC" w:rsidRPr="00097DE0" w:rsidTr="00F9108B">
        <w:tc>
          <w:tcPr>
            <w:tcW w:w="2800" w:type="dxa"/>
            <w:vMerge/>
          </w:tcPr>
          <w:p w:rsidR="00B157CC" w:rsidRPr="00097DE0" w:rsidRDefault="00B157CC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Профориентационное занятие «Пробую профессию в области медицины»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врач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телемедицины, биотехнолог и др.)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57CC" w:rsidRPr="00097DE0" w:rsidTr="00F9108B">
        <w:tc>
          <w:tcPr>
            <w:tcW w:w="2800" w:type="dxa"/>
            <w:vMerge/>
          </w:tcPr>
          <w:p w:rsidR="00B157CC" w:rsidRPr="00097DE0" w:rsidRDefault="00B157CC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 занятие «Россия добрая: узнаю о профессиях на благо общества»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(сфера социального развития, туризма и гостеприимства)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57CC" w:rsidRPr="00097DE0" w:rsidTr="00F9108B">
        <w:tc>
          <w:tcPr>
            <w:tcW w:w="2800" w:type="dxa"/>
            <w:vMerge/>
          </w:tcPr>
          <w:p w:rsidR="00B157CC" w:rsidRPr="00097DE0" w:rsidRDefault="00B157CC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 занятие «Пробую профессию на благо общества»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проба на платформе проекта «Билет в будущее» по профессиям на выбор: менеджерпо туризму, организатор благотворительных мероприятий и др.)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57CC" w:rsidRPr="00097DE0" w:rsidTr="00F9108B">
        <w:tc>
          <w:tcPr>
            <w:tcW w:w="2800" w:type="dxa"/>
            <w:vMerge/>
          </w:tcPr>
          <w:p w:rsidR="00B157CC" w:rsidRPr="00097DE0" w:rsidRDefault="00B157CC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 занятие «Россия креативная: узнаю творческие профессии»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(сфера культуры и искусства)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57CC" w:rsidRPr="00097DE0" w:rsidTr="00F9108B">
        <w:tc>
          <w:tcPr>
            <w:tcW w:w="2800" w:type="dxa"/>
            <w:vMerge/>
          </w:tcPr>
          <w:p w:rsidR="00B157CC" w:rsidRPr="00097DE0" w:rsidRDefault="00B157CC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 занятие «Пробую творческую профессию»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дизайнер,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продюсер и др.)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57CC" w:rsidRPr="00097DE0" w:rsidTr="00F9108B">
        <w:tc>
          <w:tcPr>
            <w:tcW w:w="2800" w:type="dxa"/>
            <w:vMerge/>
          </w:tcPr>
          <w:p w:rsidR="00B157CC" w:rsidRPr="00097DE0" w:rsidRDefault="00B157CC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 занятие «Один день в профессии» (часть 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(учитель, актер, эколог)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57CC" w:rsidRPr="00097DE0" w:rsidTr="00F9108B">
        <w:tc>
          <w:tcPr>
            <w:tcW w:w="2800" w:type="dxa"/>
            <w:vMerge/>
          </w:tcPr>
          <w:p w:rsidR="00B157CC" w:rsidRPr="00097DE0" w:rsidRDefault="00B157CC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 занятие «Один день в профессии» (часть 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(пожарный, ветеринар, повар)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57CC" w:rsidRPr="00097DE0" w:rsidTr="00F9108B">
        <w:tc>
          <w:tcPr>
            <w:tcW w:w="2800" w:type="dxa"/>
            <w:vMerge/>
          </w:tcPr>
          <w:p w:rsidR="00B157CC" w:rsidRPr="00097DE0" w:rsidRDefault="00B157CC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Профориентационный сериал проекта «Билет в будущее» (часть 1)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57CC" w:rsidRPr="00097DE0" w:rsidTr="00F9108B">
        <w:tc>
          <w:tcPr>
            <w:tcW w:w="2800" w:type="dxa"/>
            <w:vMerge/>
          </w:tcPr>
          <w:p w:rsidR="00B157CC" w:rsidRPr="00097DE0" w:rsidRDefault="00B157CC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Профориентационный сериал проекта «Билет в будущее» (часть 2)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57CC" w:rsidRPr="00097DE0" w:rsidTr="00F9108B">
        <w:tc>
          <w:tcPr>
            <w:tcW w:w="2800" w:type="dxa"/>
            <w:vMerge/>
          </w:tcPr>
          <w:p w:rsidR="00B157CC" w:rsidRPr="00097DE0" w:rsidRDefault="00B157CC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 занятие «Пробую профессию в инженерной сфере»</w:t>
            </w:r>
          </w:p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57CC" w:rsidRPr="00097DE0" w:rsidTr="00F9108B">
        <w:tc>
          <w:tcPr>
            <w:tcW w:w="2800" w:type="dxa"/>
            <w:vMerge/>
          </w:tcPr>
          <w:p w:rsidR="00B157CC" w:rsidRPr="00097DE0" w:rsidRDefault="00B157CC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Профориентационное занятие «Пробую профессию в цифровой сфере»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57CC" w:rsidRPr="00097DE0" w:rsidTr="00F9108B">
        <w:tc>
          <w:tcPr>
            <w:tcW w:w="2800" w:type="dxa"/>
            <w:vMerge/>
          </w:tcPr>
          <w:p w:rsidR="00B157CC" w:rsidRPr="00097DE0" w:rsidRDefault="00B157CC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 занятие «Пробую профессию в сфере промышленности»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57CC" w:rsidRPr="00097DE0" w:rsidTr="00F9108B">
        <w:tc>
          <w:tcPr>
            <w:tcW w:w="2800" w:type="dxa"/>
            <w:vMerge/>
          </w:tcPr>
          <w:p w:rsidR="00B157CC" w:rsidRPr="00097DE0" w:rsidRDefault="00B157CC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 занятие «Пробую профессию в сфере медицины»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57CC" w:rsidRPr="00097DE0" w:rsidTr="00F9108B">
        <w:tc>
          <w:tcPr>
            <w:tcW w:w="2800" w:type="dxa"/>
            <w:vMerge/>
          </w:tcPr>
          <w:p w:rsidR="00B157CC" w:rsidRPr="00097DE0" w:rsidRDefault="00B157CC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 занятие «Пробую профессию в креативной сфере»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57CC" w:rsidRPr="00097DE0" w:rsidTr="00F9108B">
        <w:tc>
          <w:tcPr>
            <w:tcW w:w="2800" w:type="dxa"/>
            <w:vMerge/>
          </w:tcPr>
          <w:p w:rsidR="00B157CC" w:rsidRPr="00097DE0" w:rsidRDefault="00B157CC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 занятие «Моё будущее — моя страна»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157CC" w:rsidRPr="007B1B33" w:rsidRDefault="00B157CC" w:rsidP="00F9108B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CC64A2" w:rsidRDefault="00CC64A2"/>
    <w:sectPr w:rsidR="00CC64A2" w:rsidSect="00CC6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compat/>
  <w:rsids>
    <w:rsidRoot w:val="00B157CC"/>
    <w:rsid w:val="002F1F53"/>
    <w:rsid w:val="009D6466"/>
    <w:rsid w:val="00B157CC"/>
    <w:rsid w:val="00CC64A2"/>
    <w:rsid w:val="00D8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4">
    <w:name w:val="c84"/>
    <w:basedOn w:val="a"/>
    <w:rsid w:val="00B1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B157CC"/>
  </w:style>
  <w:style w:type="table" w:styleId="a3">
    <w:name w:val="Table Grid"/>
    <w:basedOn w:val="a1"/>
    <w:uiPriority w:val="59"/>
    <w:rsid w:val="00B157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B157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57CC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2023-10-27T01:23:00Z</dcterms:created>
  <dcterms:modified xsi:type="dcterms:W3CDTF">2023-10-27T02:02:00Z</dcterms:modified>
</cp:coreProperties>
</file>