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EFBA" w14:textId="77777777" w:rsidR="00AC5C39" w:rsidRPr="008D3D82" w:rsidRDefault="00AC5C39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tbl>
      <w:tblPr>
        <w:tblStyle w:val="11"/>
        <w:tblW w:w="9214" w:type="dxa"/>
        <w:tblInd w:w="108" w:type="dxa"/>
        <w:tblLook w:val="04A0" w:firstRow="1" w:lastRow="0" w:firstColumn="1" w:lastColumn="0" w:noHBand="0" w:noVBand="1"/>
      </w:tblPr>
      <w:tblGrid>
        <w:gridCol w:w="3546"/>
        <w:gridCol w:w="5668"/>
      </w:tblGrid>
      <w:tr w:rsidR="00AC5C39" w:rsidRPr="008D3D82" w14:paraId="25C4B45B" w14:textId="77777777" w:rsidTr="00002C8B">
        <w:tc>
          <w:tcPr>
            <w:tcW w:w="3546" w:type="dxa"/>
          </w:tcPr>
          <w:p w14:paraId="4A119759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курса                       </w:t>
            </w:r>
          </w:p>
        </w:tc>
        <w:tc>
          <w:tcPr>
            <w:tcW w:w="5668" w:type="dxa"/>
          </w:tcPr>
          <w:p w14:paraId="1FE816F0" w14:textId="77777777" w:rsidR="00AC5C39" w:rsidRPr="008D3D82" w:rsidRDefault="0000422A" w:rsidP="00EB24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Бурятский язык</w:t>
            </w:r>
          </w:p>
        </w:tc>
      </w:tr>
      <w:tr w:rsidR="00AC5C39" w:rsidRPr="008D3D82" w14:paraId="3568368E" w14:textId="77777777" w:rsidTr="00002C8B">
        <w:tc>
          <w:tcPr>
            <w:tcW w:w="3546" w:type="dxa"/>
          </w:tcPr>
          <w:p w14:paraId="0647BF42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668" w:type="dxa"/>
          </w:tcPr>
          <w:p w14:paraId="0981034C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5C39" w:rsidRPr="008D3D82" w14:paraId="3E08B918" w14:textId="77777777" w:rsidTr="00002C8B">
        <w:tc>
          <w:tcPr>
            <w:tcW w:w="3546" w:type="dxa"/>
          </w:tcPr>
          <w:p w14:paraId="7A01A50C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668" w:type="dxa"/>
          </w:tcPr>
          <w:p w14:paraId="2C25B7CB" w14:textId="39660FC6" w:rsidR="00AC5C39" w:rsidRPr="008D3D82" w:rsidRDefault="00966FF9" w:rsidP="00F719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00422A"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="00AC5C39"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193E"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</w:t>
            </w:r>
            <w:r w:rsidR="0000422A"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AC5C39"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  <w:tr w:rsidR="00AC5C39" w:rsidRPr="008D3D82" w14:paraId="364CF1E2" w14:textId="77777777" w:rsidTr="00002C8B">
        <w:tc>
          <w:tcPr>
            <w:tcW w:w="3546" w:type="dxa"/>
          </w:tcPr>
          <w:p w14:paraId="6FB19918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Цель курса</w:t>
            </w:r>
          </w:p>
        </w:tc>
        <w:tc>
          <w:tcPr>
            <w:tcW w:w="5668" w:type="dxa"/>
          </w:tcPr>
          <w:p w14:paraId="0B4B2396" w14:textId="77777777" w:rsidR="0000422A" w:rsidRPr="008D3D82" w:rsidRDefault="0000422A" w:rsidP="0000422A">
            <w:pPr>
              <w:widowControl w:val="0"/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– развитие коммуникативной компетенции, включающей в себя речевую, языковую, социокультурную, учебно-познавательную, компенсаторную компетенции и развитие учащихся средствами бурятского языка. </w:t>
            </w:r>
          </w:p>
          <w:p w14:paraId="5CA0DA54" w14:textId="77777777" w:rsidR="0000422A" w:rsidRPr="008D3D82" w:rsidRDefault="0000422A" w:rsidP="0000422A">
            <w:pPr>
              <w:widowControl w:val="0"/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>-овладение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младшего школьника.</w:t>
            </w:r>
          </w:p>
          <w:p w14:paraId="21E4A222" w14:textId="77777777" w:rsidR="0000422A" w:rsidRPr="008D3D82" w:rsidRDefault="0000422A" w:rsidP="0000422A">
            <w:pPr>
              <w:widowControl w:val="0"/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      </w:r>
          </w:p>
          <w:p w14:paraId="5B2CAF1E" w14:textId="77777777" w:rsidR="006E3D19" w:rsidRPr="008D3D82" w:rsidRDefault="0000422A" w:rsidP="0000422A">
            <w:pPr>
              <w:widowControl w:val="0"/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      </w:r>
          </w:p>
          <w:p w14:paraId="5C46F7A6" w14:textId="77777777" w:rsidR="0000422A" w:rsidRPr="008D3D82" w:rsidRDefault="006E3D19" w:rsidP="0000422A">
            <w:pPr>
              <w:widowControl w:val="0"/>
              <w:tabs>
                <w:tab w:val="left" w:pos="8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22A" w:rsidRPr="008D3D82">
              <w:rPr>
                <w:rFonts w:ascii="Times New Roman" w:hAnsi="Times New Roman" w:cs="Times New Roman"/>
                <w:sz w:val="24"/>
                <w:szCs w:val="24"/>
              </w:rPr>
              <w:t>-развитие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14:paraId="29978EC5" w14:textId="77777777" w:rsidR="00AC5C39" w:rsidRPr="008D3D82" w:rsidRDefault="00AC5C39" w:rsidP="000042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5C39" w:rsidRPr="008D3D82" w14:paraId="451FB557" w14:textId="77777777" w:rsidTr="00002C8B">
        <w:tc>
          <w:tcPr>
            <w:tcW w:w="3546" w:type="dxa"/>
          </w:tcPr>
          <w:p w14:paraId="40E84E88" w14:textId="77777777" w:rsidR="00AC5C39" w:rsidRPr="008D3D82" w:rsidRDefault="00AC5C39" w:rsidP="00AC5C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5668" w:type="dxa"/>
          </w:tcPr>
          <w:p w14:paraId="2B1992AC" w14:textId="62E91152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Я</w:t>
            </w:r>
            <w:proofErr w:type="gramStart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0F1C8D1B" w14:textId="1AF80026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семья-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555DF643" w14:textId="74B7FC12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Мой город-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10BD3DB0" w14:textId="3EDB9299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Животные-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46F43824" w14:textId="2C11F42C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Моя любимая школа-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221AA78E" w14:textId="44CC264D" w:rsidR="0088122F" w:rsidRPr="008D3D82" w:rsidRDefault="0088122F" w:rsidP="0000422A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Счет-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739AAA54" w14:textId="26A79A88" w:rsidR="0088122F" w:rsidRPr="008D3D82" w:rsidRDefault="0088122F" w:rsidP="008812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Цвета- </w:t>
            </w:r>
            <w:r w:rsidR="00365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</w:p>
          <w:p w14:paraId="0F855E1E" w14:textId="5E773B1D" w:rsidR="0000422A" w:rsidRPr="008D3D82" w:rsidRDefault="0000422A" w:rsidP="0088122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>Герои любимых сказок</w:t>
            </w:r>
            <w:r w:rsidR="0088122F"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5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122F" w:rsidRPr="008D3D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85348" w14:textId="3617E45B" w:rsidR="00AC5C39" w:rsidRPr="008D3D82" w:rsidRDefault="0088122F" w:rsidP="008D3D8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iCs/>
                <w:color w:val="222222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 xml:space="preserve">Лексика классного обихода- </w:t>
            </w:r>
            <w:r w:rsidR="00365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3D8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AC5C39" w:rsidRPr="008D3D82" w14:paraId="1169DFFC" w14:textId="77777777" w:rsidTr="00002C8B">
        <w:tc>
          <w:tcPr>
            <w:tcW w:w="3546" w:type="dxa"/>
          </w:tcPr>
          <w:p w14:paraId="6C7CAFAE" w14:textId="77777777" w:rsidR="00AC5C39" w:rsidRPr="008D3D82" w:rsidRDefault="00AC5C39" w:rsidP="008D3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D82">
              <w:rPr>
                <w:rFonts w:ascii="Times New Roman" w:eastAsia="Calibri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668" w:type="dxa"/>
          </w:tcPr>
          <w:p w14:paraId="066CA7B1" w14:textId="77777777" w:rsidR="00AC5C39" w:rsidRPr="008D3D82" w:rsidRDefault="0088122F" w:rsidP="008D3D8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УМК «Амар </w:t>
            </w:r>
            <w:proofErr w:type="spellStart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мэндэ</w:t>
            </w:r>
            <w:proofErr w:type="spellEnd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-э!» состоит из учебника, книги для учителей и родителей, рабочей тетради и </w:t>
            </w:r>
            <w:proofErr w:type="spellStart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аудиоприложения</w:t>
            </w:r>
            <w:proofErr w:type="spellEnd"/>
            <w:r w:rsidRPr="008D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Г-Х.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Ц.Гунжитова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Дугарова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Б.Д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Шожоева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Амар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Мэндээ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класс:  Учебник для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Организаций: 1- год 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обучения.ГБУ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РЦ «</w:t>
            </w:r>
            <w:proofErr w:type="spellStart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Бэлиг</w:t>
            </w:r>
            <w:proofErr w:type="spellEnd"/>
            <w:r w:rsidR="008D3D82" w:rsidRPr="008D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2020.</w:t>
            </w:r>
          </w:p>
        </w:tc>
      </w:tr>
    </w:tbl>
    <w:p w14:paraId="25C2803E" w14:textId="77777777" w:rsidR="006E3D19" w:rsidRPr="008D3D82" w:rsidRDefault="006E3D1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BE9F1E" w14:textId="77777777" w:rsidR="001E539C" w:rsidRDefault="001E539C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EB1E82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ОБЩЕОБРАЗОВАТЕЛЬНОЕ УЧРЕЖДЕНИЕ</w:t>
      </w:r>
    </w:p>
    <w:p w14:paraId="6EFE4E8B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3544"/>
      </w:tblGrid>
      <w:tr w:rsidR="00AC5C39" w:rsidRPr="008D3D82" w14:paraId="1EB36143" w14:textId="77777777" w:rsidTr="00002C8B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2B4D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14:paraId="1341E5BE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62176969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Буянтуева</w:t>
            </w:r>
            <w:proofErr w:type="spellEnd"/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С.В./</w:t>
            </w:r>
          </w:p>
          <w:p w14:paraId="3733D49C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5A703AFD" w14:textId="4DA05219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от</w:t>
            </w:r>
          </w:p>
          <w:p w14:paraId="1E93DF58" w14:textId="35F75A62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</w:t>
            </w:r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24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E7DF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14:paraId="5A2B12A1" w14:textId="77777777" w:rsidR="00AC5C39" w:rsidRPr="008D3D82" w:rsidRDefault="001E539C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УМ</w:t>
            </w:r>
            <w:r w:rsidR="00AC5C39"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14:paraId="4176824E" w14:textId="77777777" w:rsidR="00AC5C39" w:rsidRPr="008D3D82" w:rsidRDefault="001E539C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</w:t>
            </w:r>
            <w:r w:rsidR="00AC5C39"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5C39"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7A71BFAD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78D34BC7" w14:textId="50EC6A6F" w:rsidR="00AC5C39" w:rsidRPr="00365EA3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«_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29.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08.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202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BEA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14:paraId="22E32C22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14:paraId="0020CBF4" w14:textId="77777777" w:rsidR="00AC5C39" w:rsidRPr="008D3D82" w:rsidRDefault="001E539C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Цыденжапова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Ж.В.</w:t>
            </w:r>
            <w:r w:rsidR="00AC5C39"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C5C39"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053CFA94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0F65B651" w14:textId="7BCD3AA6" w:rsidR="00AC5C39" w:rsidRPr="00365EA3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</w:t>
            </w:r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proofErr w:type="gramStart"/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§</w:t>
            </w: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</w:t>
            </w:r>
            <w:proofErr w:type="gramEnd"/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</w:t>
            </w: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«_</w:t>
            </w:r>
            <w:r w:rsidR="00365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08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 202</w:t>
            </w:r>
            <w:r w:rsidR="00365EA3"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365E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 г</w:t>
            </w:r>
          </w:p>
          <w:p w14:paraId="4C100C44" w14:textId="77777777" w:rsidR="00AC5C39" w:rsidRPr="008D3D82" w:rsidRDefault="00AC5C39" w:rsidP="00AC5C3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14:paraId="62A70D52" w14:textId="77777777" w:rsidR="00AC5C39" w:rsidRPr="008D3D82" w:rsidRDefault="00AC5C39" w:rsidP="00AC5C3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6F5A8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</w:p>
    <w:bookmarkEnd w:id="0"/>
    <w:p w14:paraId="2EFAF2F7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47CBC3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960F679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DC3289" w14:textId="77777777" w:rsidR="00AC5C39" w:rsidRPr="008D3D82" w:rsidRDefault="00AC5C39" w:rsidP="00AC5C3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8B7C8D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2335EB57" w14:textId="77777777" w:rsidR="00AC5C39" w:rsidRPr="008D3D82" w:rsidRDefault="00EB2494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 учебному курсу  </w:t>
      </w:r>
      <w:r w:rsidR="00AC5C39"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E3D19"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Бурятский язык</w:t>
      </w:r>
      <w:r w:rsidR="00AC5C39"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 1 класс</w:t>
      </w:r>
    </w:p>
    <w:p w14:paraId="66923255" w14:textId="77777777" w:rsidR="00AC5C39" w:rsidRPr="008D3D82" w:rsidRDefault="00AC5C39" w:rsidP="00AC5C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1DCE5" w14:textId="77777777" w:rsidR="00AC5C39" w:rsidRPr="008D3D82" w:rsidRDefault="00AC5C39" w:rsidP="00AC5C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A3F3E5" w14:textId="77777777" w:rsidR="00AC5C39" w:rsidRPr="008D3D82" w:rsidRDefault="00AC5C39" w:rsidP="00AC5C3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неделю: </w:t>
      </w:r>
      <w:r w:rsid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</w:t>
      </w:r>
    </w:p>
    <w:p w14:paraId="71D03C3B" w14:textId="77777777" w:rsidR="00AC5C39" w:rsidRPr="008D3D82" w:rsidRDefault="00AC5C39" w:rsidP="00AC5C3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на учебный год: </w:t>
      </w:r>
      <w:r w:rsidR="001E53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33</w:t>
      </w:r>
    </w:p>
    <w:p w14:paraId="5CA38B6F" w14:textId="77777777" w:rsidR="00AC5C39" w:rsidRPr="008D3D82" w:rsidRDefault="00AC5C39" w:rsidP="00AC5C39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реализации:</w:t>
      </w:r>
      <w:r w:rsidRPr="008D3D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 год</w:t>
      </w:r>
    </w:p>
    <w:p w14:paraId="0928FFAA" w14:textId="77777777" w:rsidR="00AC5C39" w:rsidRPr="008D3D82" w:rsidRDefault="00AC5C39" w:rsidP="00AC5C39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4C42D" w14:textId="77777777" w:rsidR="006E3D19" w:rsidRPr="008D3D82" w:rsidRDefault="00AC5C39" w:rsidP="006E3D19">
      <w:pPr>
        <w:pStyle w:val="a6"/>
        <w:spacing w:before="0" w:beforeAutospacing="0" w:after="158" w:afterAutospacing="0"/>
        <w:rPr>
          <w:color w:val="000000"/>
        </w:rPr>
      </w:pPr>
      <w:r w:rsidRPr="008D3D82">
        <w:t>Составлена</w:t>
      </w:r>
      <w:r w:rsidR="006E3D19" w:rsidRPr="008D3D82">
        <w:t xml:space="preserve"> в соответствии с программой по</w:t>
      </w:r>
      <w:r w:rsidRPr="008D3D82">
        <w:rPr>
          <w:u w:val="single"/>
        </w:rPr>
        <w:t xml:space="preserve"> </w:t>
      </w:r>
      <w:r w:rsidR="008D3D82" w:rsidRPr="008D3D82">
        <w:rPr>
          <w:color w:val="000000"/>
        </w:rPr>
        <w:t xml:space="preserve">УМК «Амар </w:t>
      </w:r>
      <w:proofErr w:type="spellStart"/>
      <w:r w:rsidR="008D3D82" w:rsidRPr="008D3D82">
        <w:rPr>
          <w:color w:val="000000"/>
        </w:rPr>
        <w:t>мэндэ</w:t>
      </w:r>
      <w:proofErr w:type="spellEnd"/>
      <w:r w:rsidR="008D3D82" w:rsidRPr="008D3D82">
        <w:rPr>
          <w:color w:val="000000"/>
        </w:rPr>
        <w:t xml:space="preserve">-э!» состоит из учебника, книги для учителей и родителей, рабочей тетради и </w:t>
      </w:r>
      <w:proofErr w:type="spellStart"/>
      <w:r w:rsidR="008D3D82" w:rsidRPr="008D3D82">
        <w:rPr>
          <w:color w:val="000000"/>
        </w:rPr>
        <w:t>аудиоприложения</w:t>
      </w:r>
      <w:proofErr w:type="spellEnd"/>
      <w:r w:rsidR="008D3D82" w:rsidRPr="008D3D82">
        <w:rPr>
          <w:color w:val="000000"/>
        </w:rPr>
        <w:t xml:space="preserve">. Г-Х. </w:t>
      </w:r>
      <w:proofErr w:type="spellStart"/>
      <w:r w:rsidR="008D3D82" w:rsidRPr="008D3D82">
        <w:rPr>
          <w:color w:val="000000"/>
        </w:rPr>
        <w:t>Ц.Гунжитова</w:t>
      </w:r>
      <w:proofErr w:type="spellEnd"/>
      <w:r w:rsidR="008D3D82" w:rsidRPr="008D3D82">
        <w:rPr>
          <w:color w:val="000000"/>
        </w:rPr>
        <w:t xml:space="preserve">, А.А. </w:t>
      </w:r>
      <w:proofErr w:type="spellStart"/>
      <w:r w:rsidR="008D3D82" w:rsidRPr="008D3D82">
        <w:rPr>
          <w:color w:val="000000"/>
        </w:rPr>
        <w:t>Дугарова</w:t>
      </w:r>
      <w:proofErr w:type="spellEnd"/>
      <w:r w:rsidR="008D3D82" w:rsidRPr="008D3D82">
        <w:rPr>
          <w:color w:val="000000"/>
        </w:rPr>
        <w:t xml:space="preserve">, Б.Д </w:t>
      </w:r>
      <w:proofErr w:type="spellStart"/>
      <w:r w:rsidR="008D3D82" w:rsidRPr="008D3D82">
        <w:rPr>
          <w:color w:val="000000"/>
        </w:rPr>
        <w:t>Шожоева</w:t>
      </w:r>
      <w:proofErr w:type="spellEnd"/>
      <w:r w:rsidR="008D3D82" w:rsidRPr="008D3D82">
        <w:rPr>
          <w:color w:val="000000"/>
        </w:rPr>
        <w:t xml:space="preserve">. Амар </w:t>
      </w:r>
      <w:proofErr w:type="spellStart"/>
      <w:r w:rsidR="008D3D82" w:rsidRPr="008D3D82">
        <w:rPr>
          <w:color w:val="000000"/>
        </w:rPr>
        <w:t>Мэндээ</w:t>
      </w:r>
      <w:proofErr w:type="spellEnd"/>
      <w:r w:rsidR="008D3D82" w:rsidRPr="008D3D82">
        <w:rPr>
          <w:color w:val="000000"/>
        </w:rPr>
        <w:t xml:space="preserve"> 1 класс:  Учебник для </w:t>
      </w:r>
      <w:proofErr w:type="spellStart"/>
      <w:r w:rsidR="008D3D82" w:rsidRPr="008D3D82">
        <w:rPr>
          <w:color w:val="000000"/>
        </w:rPr>
        <w:t>общеобразоват</w:t>
      </w:r>
      <w:proofErr w:type="spellEnd"/>
      <w:r w:rsidR="008D3D82" w:rsidRPr="008D3D82">
        <w:rPr>
          <w:color w:val="000000"/>
        </w:rPr>
        <w:t xml:space="preserve">. Организаций: 1- год </w:t>
      </w:r>
      <w:proofErr w:type="spellStart"/>
      <w:proofErr w:type="gramStart"/>
      <w:r w:rsidR="008D3D82" w:rsidRPr="008D3D82">
        <w:rPr>
          <w:color w:val="000000"/>
        </w:rPr>
        <w:t>обучения.ГБУ</w:t>
      </w:r>
      <w:proofErr w:type="spellEnd"/>
      <w:proofErr w:type="gramEnd"/>
      <w:r w:rsidR="008D3D82" w:rsidRPr="008D3D82">
        <w:rPr>
          <w:color w:val="000000"/>
        </w:rPr>
        <w:t xml:space="preserve"> РЦ «</w:t>
      </w:r>
      <w:proofErr w:type="spellStart"/>
      <w:r w:rsidR="008D3D82" w:rsidRPr="008D3D82">
        <w:rPr>
          <w:color w:val="000000"/>
        </w:rPr>
        <w:t>Бэлиг</w:t>
      </w:r>
      <w:proofErr w:type="spellEnd"/>
      <w:r w:rsidR="008D3D82" w:rsidRPr="008D3D82">
        <w:rPr>
          <w:color w:val="000000"/>
        </w:rPr>
        <w:t>», 2020.</w:t>
      </w:r>
    </w:p>
    <w:p w14:paraId="5746944A" w14:textId="77777777" w:rsidR="00AC5C39" w:rsidRPr="008D3D82" w:rsidRDefault="00AC5C39" w:rsidP="008D3D8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3BF96" w14:textId="77777777" w:rsidR="00AC5C39" w:rsidRPr="008D3D82" w:rsidRDefault="00AC5C39" w:rsidP="00AC5C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9BC21" w14:textId="77777777" w:rsidR="00AC5C39" w:rsidRPr="008D3D82" w:rsidRDefault="00AC5C39" w:rsidP="00AC5C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30146" w14:textId="77777777" w:rsidR="00AC5C39" w:rsidRPr="008D3D82" w:rsidRDefault="00EC6062" w:rsidP="00AC5C39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C5C39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азработана  учителем</w:t>
      </w:r>
      <w:proofErr w:type="gramEnd"/>
      <w:r w:rsidR="00AC5C39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</w:t>
      </w:r>
    </w:p>
    <w:p w14:paraId="2A94B89E" w14:textId="77777777" w:rsidR="00AC5C39" w:rsidRPr="001E539C" w:rsidRDefault="001E539C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P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Буянтуевой</w:t>
      </w:r>
      <w:proofErr w:type="spellEnd"/>
      <w:r w:rsidRP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Александрой </w:t>
      </w:r>
      <w:proofErr w:type="spellStart"/>
      <w:r w:rsidRPr="001E539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Жигмытовной</w:t>
      </w:r>
      <w:proofErr w:type="spellEnd"/>
    </w:p>
    <w:p w14:paraId="267B453D" w14:textId="77777777" w:rsidR="00AC5C39" w:rsidRPr="008D3D82" w:rsidRDefault="00AC5C39" w:rsidP="008D3D82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14:paraId="621C05B5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3D4B5" w14:textId="77777777" w:rsidR="00AC5C39" w:rsidRPr="008D3D82" w:rsidRDefault="00AC5C39" w:rsidP="00AC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4096E" w14:textId="77777777" w:rsidR="00AC5C39" w:rsidRPr="008D3D82" w:rsidRDefault="00AC5C39" w:rsidP="00AC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AAD74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D3BF2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16FAE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64BF7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D0FFC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AF470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047E1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23862" w14:textId="77777777" w:rsidR="00AC5C39" w:rsidRPr="008D3D82" w:rsidRDefault="00AC5C39" w:rsidP="00AC5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A09E6" w14:textId="77777777" w:rsidR="00AC5C39" w:rsidRPr="008D3D82" w:rsidRDefault="00AC5C39" w:rsidP="00AC5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Кяхта</w:t>
      </w:r>
    </w:p>
    <w:p w14:paraId="081AB7F7" w14:textId="77777777" w:rsidR="00AC5C39" w:rsidRPr="008D3D82" w:rsidRDefault="001E539C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AC5C39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4103881" w14:textId="77777777" w:rsidR="00AC5C39" w:rsidRPr="008D3D82" w:rsidRDefault="00AC5C39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lastRenderedPageBreak/>
        <w:t>ПОЯСНИТЕЛЬНАЯ ЗАПИСКА</w:t>
      </w:r>
    </w:p>
    <w:p w14:paraId="7D54620F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Перечень нормативных правовых актов, регламентирующих разработку рабочей программы учебного предмета «</w:t>
      </w:r>
      <w:r w:rsidR="006E3D19" w:rsidRPr="008D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Бурятский язык</w:t>
      </w:r>
      <w:r w:rsidR="00D46D87" w:rsidRPr="008D3D8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» </w:t>
      </w:r>
      <w:r w:rsidR="00F05230"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в 1</w:t>
      </w: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 xml:space="preserve"> классе:</w:t>
      </w:r>
    </w:p>
    <w:p w14:paraId="2942D84E" w14:textId="77777777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Федеральный Закон «Об образовании в Российской Федерации» от 29.12.2012 №273-ФЗ </w:t>
      </w:r>
    </w:p>
    <w:p w14:paraId="0470EFBF" w14:textId="77777777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ФГОС НОО, утвержденный приказом Министерства Просвещения РФ от 31.05.2021 </w:t>
      </w:r>
      <w:proofErr w:type="gramStart"/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  286</w:t>
      </w:r>
      <w:proofErr w:type="gramEnd"/>
    </w:p>
    <w:p w14:paraId="59DB2E93" w14:textId="548E6866" w:rsidR="00365EA3" w:rsidRPr="00365EA3" w:rsidRDefault="00365EA3" w:rsidP="00365EA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365EA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 xml:space="preserve">Федеральный </w:t>
      </w:r>
      <w:proofErr w:type="gramStart"/>
      <w:r w:rsidRPr="00365EA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перечень  учебников</w:t>
      </w:r>
      <w:proofErr w:type="gramEnd"/>
      <w:r w:rsidRPr="00365EA3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21.09.2022 № 858, с изменениями N 347 от 21.05.2024</w:t>
      </w:r>
    </w:p>
    <w:p w14:paraId="4A13BA1A" w14:textId="70CBE9F4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Постановление Главного государственного санитарного врача РФ от 28.09.2020 г №28 «Об утверждении санитарных правил СП 2.4. 3648-20» «Санитарно- эпидемиологические требования к организации воспитания и обучения, отдыха и оздоровления детей и молодежи» (зарегистрирован 18.12.2020 №61573</w:t>
      </w:r>
    </w:p>
    <w:p w14:paraId="71D75CAC" w14:textId="77777777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Основная образовательная программа</w:t>
      </w:r>
      <w:r w:rsidR="00D46D87"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 </w:t>
      </w:r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«МБОУ «</w:t>
      </w:r>
      <w:proofErr w:type="spellStart"/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Кяхтинская</w:t>
      </w:r>
      <w:proofErr w:type="spellEnd"/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№3» </w:t>
      </w:r>
      <w:r w:rsidR="001E53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обучающихся 1-х классов 2024</w:t>
      </w:r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1E539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2025</w:t>
      </w:r>
      <w:r w:rsidRPr="008D3D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года</w:t>
      </w:r>
    </w:p>
    <w:p w14:paraId="6E0B1B88" w14:textId="4B6FA23A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Положение о </w:t>
      </w:r>
      <w:r w:rsidRPr="008D3D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рабочих программах учебных предметов, учебных курсов (в том числе внеурочной деятельности), учебных модулей МБОУ «</w:t>
      </w:r>
      <w:proofErr w:type="spellStart"/>
      <w:r w:rsidRPr="008D3D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Кяхтинская</w:t>
      </w:r>
      <w:proofErr w:type="spellEnd"/>
      <w:r w:rsidRPr="008D3D8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СОШ №3»</w:t>
      </w:r>
      <w:r w:rsidR="00D46D87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по МБОУ «</w:t>
      </w:r>
      <w:proofErr w:type="spellStart"/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Кяхтинская</w:t>
      </w:r>
      <w:proofErr w:type="spellEnd"/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№3» от </w:t>
      </w:r>
      <w:r w:rsidR="00365EA3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.0.2022г. №78§1.</w:t>
      </w:r>
    </w:p>
    <w:p w14:paraId="3B2C23B9" w14:textId="53CDD58D" w:rsidR="00AC5C39" w:rsidRPr="008D3D82" w:rsidRDefault="00AC5C39" w:rsidP="00AC5C3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Рабочая программа воспитания МБОУ «</w:t>
      </w:r>
      <w:proofErr w:type="spellStart"/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Кяхтинская</w:t>
      </w:r>
      <w:proofErr w:type="spellEnd"/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СОШ №3», утвержденная приказом по МБОУ «</w:t>
      </w:r>
      <w:proofErr w:type="spellStart"/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Кяхтинская</w:t>
      </w:r>
      <w:proofErr w:type="spellEnd"/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СОШ №3» от </w:t>
      </w:r>
      <w:r w:rsidR="00365E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29</w:t>
      </w:r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.08.202</w:t>
      </w:r>
      <w:r w:rsidR="00365EA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4</w:t>
      </w:r>
      <w:r w:rsidRPr="008D3D82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г.   </w:t>
      </w:r>
    </w:p>
    <w:p w14:paraId="276338AA" w14:textId="1A86558C" w:rsidR="00AC5C39" w:rsidRDefault="00AC5C39" w:rsidP="00AC5C39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8D3D82">
        <w:rPr>
          <w:rFonts w:ascii="Times New Roman" w:eastAsia="Times New Roman" w:hAnsi="Times New Roman" w:cs="Times New Roman"/>
          <w:color w:val="231F20"/>
          <w:sz w:val="24"/>
          <w:szCs w:val="24"/>
        </w:rPr>
        <w:t>Примерная рабочая программа основного общего образования предмета «</w:t>
      </w:r>
      <w:r w:rsidR="006E3D19" w:rsidRPr="008D3D82">
        <w:rPr>
          <w:rFonts w:ascii="Times New Roman" w:eastAsia="Times New Roman" w:hAnsi="Times New Roman" w:cs="Times New Roman"/>
          <w:color w:val="231F20"/>
          <w:sz w:val="24"/>
          <w:szCs w:val="24"/>
        </w:rPr>
        <w:t>Бурятский язык</w:t>
      </w:r>
      <w:r w:rsidRPr="008D3D82">
        <w:rPr>
          <w:rFonts w:ascii="Times New Roman" w:eastAsia="Times New Roman" w:hAnsi="Times New Roman" w:cs="Times New Roman"/>
          <w:color w:val="231F20"/>
          <w:sz w:val="24"/>
          <w:szCs w:val="24"/>
        </w:rPr>
        <w:t>», одобренная решением федерального учебно-методического объединения по общему образованию, протокол 3/21 от 27.09.2021 г.</w:t>
      </w:r>
    </w:p>
    <w:p w14:paraId="2E8C8EBD" w14:textId="56A67761" w:rsidR="00365EA3" w:rsidRPr="00B15702" w:rsidRDefault="00365EA3" w:rsidP="00B15702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365EA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Приказ Министерства просвещения РФ от 19.03.2024 г. № 171 «О внесении изменений в некоторые приказы Министерства просвещения РФ, касающиеся ФОП </w:t>
      </w:r>
      <w:proofErr w:type="gramStart"/>
      <w:r w:rsidRPr="00365EA3">
        <w:rPr>
          <w:rFonts w:ascii="Times New Roman" w:eastAsia="Times New Roman" w:hAnsi="Times New Roman" w:cs="Times New Roman"/>
          <w:color w:val="231F20"/>
          <w:sz w:val="24"/>
          <w:szCs w:val="24"/>
        </w:rPr>
        <w:t>начального,  основного</w:t>
      </w:r>
      <w:proofErr w:type="gramEnd"/>
      <w:r w:rsidRPr="00365EA3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общего образования и среднего общего образования»</w:t>
      </w:r>
    </w:p>
    <w:p w14:paraId="24819E09" w14:textId="77777777" w:rsidR="00AC5C39" w:rsidRPr="008D3D82" w:rsidRDefault="00AC5C39" w:rsidP="00AC5C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1B9895AA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Цель и задачи изучения учебного предмета</w:t>
      </w:r>
    </w:p>
    <w:p w14:paraId="47B25ECB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  <w:t>Целями изучения русского родного языка являются:</w:t>
      </w:r>
    </w:p>
    <w:p w14:paraId="20EB68E4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Изучение учебного предмета «Родной (бурятский) язык и (или) государственный (бурятский) язык Республики Бурятия»  в начальной школе направлено на достижение следующих целей – развитию коммуникативной компетенции, включающей в себя речевую, языковую, социокультурную, учебно-познавательную, компенсаторную компетенции и развитие учащихся средствами бурятского языка. </w:t>
      </w:r>
    </w:p>
    <w:p w14:paraId="0223AFD3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речи, умениями и навыками использования бурятского языка в различных ситуациях общения с учетом речевых возможностей и потребностей младшего школьника.</w:t>
      </w:r>
    </w:p>
    <w:p w14:paraId="2E1CDF96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речи. </w:t>
      </w:r>
    </w:p>
    <w:p w14:paraId="24BA3E3C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Формирование языковой компетенции направлено на овладение основными нормами бурятского литературного языка, обогащение словарного запаса и грамматического строя речи младших школьников. </w:t>
      </w:r>
    </w:p>
    <w:p w14:paraId="17F24BE1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диалога культур, то есть на межкультурном уровне. </w:t>
      </w:r>
    </w:p>
    <w:p w14:paraId="4555C689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lastRenderedPageBreak/>
        <w:t xml:space="preserve">Формирование учебно-познавательной компетенции направлено на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14:paraId="06AE60C5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Компенсаторная компетенция </w:t>
      </w:r>
      <w:proofErr w:type="gramStart"/>
      <w:r w:rsidRPr="008D3D82">
        <w:rPr>
          <w:rFonts w:ascii="Times New Roman" w:hAnsi="Times New Roman"/>
          <w:sz w:val="24"/>
          <w:szCs w:val="24"/>
        </w:rPr>
        <w:t>предусматривает  развитие</w:t>
      </w:r>
      <w:proofErr w:type="gramEnd"/>
      <w:r w:rsidRPr="008D3D82">
        <w:rPr>
          <w:rFonts w:ascii="Times New Roman" w:hAnsi="Times New Roman"/>
          <w:sz w:val="24"/>
          <w:szCs w:val="24"/>
        </w:rPr>
        <w:t xml:space="preserve"> умений выходить из положения в условиях дефицита языковых средств при получении и передаче информации. </w:t>
      </w:r>
    </w:p>
    <w:p w14:paraId="6AC327BA" w14:textId="77777777" w:rsidR="006E3D19" w:rsidRPr="008D3D82" w:rsidRDefault="006E3D19" w:rsidP="006E3D19">
      <w:pPr>
        <w:widowControl w:val="0"/>
        <w:tabs>
          <w:tab w:val="left" w:pos="8222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5BD7F352" w14:textId="77777777" w:rsidR="006E3D19" w:rsidRPr="008D3D82" w:rsidRDefault="006E3D19" w:rsidP="006E3D19">
      <w:pPr>
        <w:pStyle w:val="12"/>
        <w:tabs>
          <w:tab w:val="right" w:leader="underscore" w:pos="6633"/>
        </w:tabs>
        <w:autoSpaceDE w:val="0"/>
        <w:autoSpaceDN w:val="0"/>
        <w:adjustRightInd w:val="0"/>
        <w:spacing w:after="0" w:line="240" w:lineRule="auto"/>
        <w:ind w:left="0"/>
        <w:textAlignment w:val="center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</w:p>
    <w:p w14:paraId="069E6816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Место учебного предмета в учебном плане школы</w:t>
      </w:r>
    </w:p>
    <w:p w14:paraId="060BB890" w14:textId="77777777" w:rsidR="006E3D19" w:rsidRPr="008D3D82" w:rsidRDefault="006E3D19" w:rsidP="006E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Учебный предмет «Родной (бурятский) язык и (или) государственный (бурятский) язык Республики Бурятия» входит в </w:t>
      </w:r>
      <w:proofErr w:type="gramStart"/>
      <w:r w:rsidRPr="008D3D82">
        <w:rPr>
          <w:rFonts w:ascii="Times New Roman" w:hAnsi="Times New Roman"/>
          <w:sz w:val="24"/>
          <w:szCs w:val="24"/>
        </w:rPr>
        <w:t>предметную  область</w:t>
      </w:r>
      <w:proofErr w:type="gramEnd"/>
      <w:r w:rsidRPr="008D3D82">
        <w:rPr>
          <w:rFonts w:ascii="Times New Roman" w:hAnsi="Times New Roman"/>
          <w:sz w:val="24"/>
          <w:szCs w:val="24"/>
        </w:rPr>
        <w:t xml:space="preserve"> «Филология». </w:t>
      </w:r>
    </w:p>
    <w:p w14:paraId="0AB41201" w14:textId="4B3EAE69" w:rsidR="006E3D19" w:rsidRPr="008D3D82" w:rsidRDefault="006E3D19" w:rsidP="006E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На изучение предмета </w:t>
      </w:r>
      <w:r w:rsidRPr="008D3D82">
        <w:rPr>
          <w:rFonts w:ascii="Times New Roman" w:hAnsi="Times New Roman"/>
          <w:bCs/>
          <w:snapToGrid w:val="0"/>
          <w:sz w:val="24"/>
          <w:szCs w:val="24"/>
        </w:rPr>
        <w:t xml:space="preserve">«Родной (бурятский) язык и (или) государственный (бурятский) язык Республики Бурятия» </w:t>
      </w:r>
      <w:r w:rsidRPr="008D3D82">
        <w:rPr>
          <w:rFonts w:ascii="Times New Roman" w:hAnsi="Times New Roman"/>
          <w:sz w:val="24"/>
          <w:szCs w:val="24"/>
        </w:rPr>
        <w:t>в общеобразовательных организа</w:t>
      </w:r>
      <w:r w:rsidR="001E539C">
        <w:rPr>
          <w:rFonts w:ascii="Times New Roman" w:hAnsi="Times New Roman"/>
          <w:sz w:val="24"/>
          <w:szCs w:val="24"/>
        </w:rPr>
        <w:t>циях отводится ориентировочно 33 часов в учебный год, 1</w:t>
      </w:r>
      <w:r w:rsidRPr="008D3D82">
        <w:rPr>
          <w:rFonts w:ascii="Times New Roman" w:hAnsi="Times New Roman"/>
          <w:sz w:val="24"/>
          <w:szCs w:val="24"/>
        </w:rPr>
        <w:t xml:space="preserve"> час в неделю при 33 учебных неделях.</w:t>
      </w:r>
    </w:p>
    <w:p w14:paraId="392371DA" w14:textId="77777777" w:rsidR="00D46D87" w:rsidRPr="008D3D82" w:rsidRDefault="00D46D87" w:rsidP="00D46D87">
      <w:pPr>
        <w:spacing w:after="15" w:line="249" w:lineRule="auto"/>
        <w:ind w:left="-15" w:right="49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D38898" w14:textId="77777777" w:rsidR="00AC5C39" w:rsidRPr="008D3D82" w:rsidRDefault="00AC5C39" w:rsidP="00AC5C3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ПЛАНИРУЕМЫЕ РЕЗУЛЬТАТЫ ОСВОЕНИЯ УЧЕБНОГО ПРЕДМЕТА</w:t>
      </w:r>
    </w:p>
    <w:p w14:paraId="112C053D" w14:textId="77777777" w:rsidR="006E3D19" w:rsidRPr="008D3D82" w:rsidRDefault="006E3D19" w:rsidP="0083493A">
      <w:pPr>
        <w:pStyle w:val="1"/>
        <w:spacing w:before="120" w:after="120" w:line="240" w:lineRule="auto"/>
        <w:rPr>
          <w:rFonts w:ascii="Times New Roman" w:eastAsia="Calibri" w:hAnsi="Times New Roman"/>
          <w:b w:val="0"/>
          <w:sz w:val="24"/>
          <w:szCs w:val="24"/>
        </w:rPr>
      </w:pPr>
      <w:bookmarkStart w:id="1" w:name="_Toc105509986"/>
      <w:r w:rsidRPr="008D3D82">
        <w:rPr>
          <w:rFonts w:ascii="Times New Roman" w:eastAsia="Calibri" w:hAnsi="Times New Roman"/>
          <w:b w:val="0"/>
          <w:sz w:val="24"/>
          <w:szCs w:val="24"/>
        </w:rPr>
        <w:t>Личностные результаты</w:t>
      </w:r>
      <w:bookmarkEnd w:id="1"/>
    </w:p>
    <w:p w14:paraId="60D1BCB7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В результате изучения предмета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>«Родной (бурятский) язык и (или) государственный (бурятский) язык Республики Бурятия»</w:t>
      </w:r>
      <w:r w:rsidRPr="008D3D82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у выпускников будут сформированы следующие личностные результаты:</w:t>
      </w:r>
    </w:p>
    <w:p w14:paraId="6941A43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гражданско-патриотического воспитания:</w:t>
      </w:r>
    </w:p>
    <w:p w14:paraId="1646268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становление ценностного отношения к своей Родине – России;</w:t>
      </w:r>
    </w:p>
    <w:p w14:paraId="1C41D521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осознание своей этнокультурной и российской гражданской идентичности;</w:t>
      </w:r>
    </w:p>
    <w:p w14:paraId="249A07A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сопричастность к прошлому, настоящему и будущему своей страны и родного края;</w:t>
      </w:r>
    </w:p>
    <w:p w14:paraId="4424D2D5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уважение к своему и другим народам;</w:t>
      </w:r>
    </w:p>
    <w:p w14:paraId="53B9198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7F16572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духовно-нравственного воспитания:</w:t>
      </w:r>
    </w:p>
    <w:p w14:paraId="171AECC2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признание индивидуальности каждого человека;</w:t>
      </w:r>
    </w:p>
    <w:p w14:paraId="7EF983B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проявление сопереживания, уважения и доброжелательности;</w:t>
      </w:r>
    </w:p>
    <w:p w14:paraId="45403C35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людям;</w:t>
      </w:r>
    </w:p>
    <w:p w14:paraId="4C52A6F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эстетического воспитания:</w:t>
      </w:r>
    </w:p>
    <w:p w14:paraId="19DCA9F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171978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стремление к самовыражению в разных видах художественной деятельности;</w:t>
      </w:r>
    </w:p>
    <w:p w14:paraId="3DCF5A0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56BEAB85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6BC6DE63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бережное отношение к физическому и психическому здоровью;</w:t>
      </w:r>
    </w:p>
    <w:p w14:paraId="474E6A5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трудового воспитания:</w:t>
      </w:r>
    </w:p>
    <w:p w14:paraId="26522E2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осознание ценности труда в жизни человека и общества, ответственное </w:t>
      </w:r>
      <w:r w:rsidRPr="008D3D82">
        <w:rPr>
          <w:rFonts w:ascii="Times New Roman" w:hAnsi="Times New Roman"/>
          <w:sz w:val="24"/>
          <w:szCs w:val="24"/>
        </w:rPr>
        <w:lastRenderedPageBreak/>
        <w:t>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39C13787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экологического воспитания:</w:t>
      </w:r>
    </w:p>
    <w:p w14:paraId="447C1A13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бережное отношение к природе;</w:t>
      </w:r>
    </w:p>
    <w:p w14:paraId="6801112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неприятие действий, приносящих ей вред;</w:t>
      </w:r>
    </w:p>
    <w:p w14:paraId="0BFD2074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ценности научного познания:</w:t>
      </w:r>
    </w:p>
    <w:p w14:paraId="08D2B698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первоначальные представления о научной картине мира;</w:t>
      </w:r>
    </w:p>
    <w:p w14:paraId="16B39E64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познании.</w:t>
      </w:r>
    </w:p>
    <w:p w14:paraId="03D02C83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bookmarkStart w:id="2" w:name="_Toc105509987"/>
    </w:p>
    <w:p w14:paraId="64484A52" w14:textId="77777777" w:rsidR="006E3D19" w:rsidRPr="008D3D82" w:rsidRDefault="006E3D19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Метапредметные результаты</w:t>
      </w:r>
      <w:bookmarkEnd w:id="2"/>
    </w:p>
    <w:p w14:paraId="4458167D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В результате изучения учебного предмета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«Родной (бурятский) язык и (или) государственный (бурятский) язык Республики Бурятия» </w:t>
      </w:r>
      <w:r w:rsidRPr="008D3D82">
        <w:rPr>
          <w:rFonts w:ascii="Times New Roman" w:hAnsi="Times New Roman"/>
          <w:sz w:val="24"/>
          <w:szCs w:val="24"/>
        </w:rPr>
        <w:t xml:space="preserve"> в 1–4 классах обучающийся овладеет универсальными учебными познавательными действиями: </w:t>
      </w:r>
    </w:p>
    <w:p w14:paraId="02638611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Базовые логические действия:</w:t>
      </w:r>
    </w:p>
    <w:p w14:paraId="3F1AE6A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06109D6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объединять части объекта (объекты) по определенному признаку;</w:t>
      </w:r>
    </w:p>
    <w:p w14:paraId="46720F2B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20BCAD4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01514429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выявлять недостаток информации для решения учебной(практической) задачи на основе предложенного алгоритма;</w:t>
      </w:r>
    </w:p>
    <w:p w14:paraId="25B07C9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7EA76578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14:paraId="76ECAB08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706A52DB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 помощью педагогического работника формулировать </w:t>
      </w:r>
      <w:proofErr w:type="gramStart"/>
      <w:r w:rsidRPr="008D3D82">
        <w:rPr>
          <w:rFonts w:ascii="Times New Roman" w:hAnsi="Times New Roman"/>
          <w:sz w:val="24"/>
          <w:szCs w:val="24"/>
        </w:rPr>
        <w:t>цель ,планировать</w:t>
      </w:r>
      <w:proofErr w:type="gramEnd"/>
      <w:r w:rsidRPr="008D3D82">
        <w:rPr>
          <w:rFonts w:ascii="Times New Roman" w:hAnsi="Times New Roman"/>
          <w:sz w:val="24"/>
          <w:szCs w:val="24"/>
        </w:rPr>
        <w:t xml:space="preserve"> изменения объекта, ситуации;</w:t>
      </w:r>
    </w:p>
    <w:p w14:paraId="39F98CA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594B3B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14:paraId="24BF21F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формулировать выводы и подкреплять их доказательствам на основе результатов проведенного наблюдения (опыта, измерения, классификации, сравнения, исследования);</w:t>
      </w:r>
    </w:p>
    <w:p w14:paraId="5385BF57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4D0A4D9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работа с информацией:</w:t>
      </w:r>
    </w:p>
    <w:p w14:paraId="1F4E68CD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выбирать источник получения информации;</w:t>
      </w:r>
    </w:p>
    <w:p w14:paraId="1E1751F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FB16F1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54FF9BD2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D09B8C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14:paraId="290397CB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lastRenderedPageBreak/>
        <w:t>самостоятельно создавать схемы, таблицы для представления информации.</w:t>
      </w:r>
    </w:p>
    <w:p w14:paraId="09E32263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В результате изучения учебного предмета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«Родной (бурятский) язык и (или) государственный (бурятский) язык Республики Бурятия» </w:t>
      </w:r>
      <w:r w:rsidRPr="008D3D82">
        <w:rPr>
          <w:rFonts w:ascii="Times New Roman" w:hAnsi="Times New Roman"/>
          <w:sz w:val="24"/>
          <w:szCs w:val="24"/>
        </w:rPr>
        <w:t>в 1–4 классах обучающийся овладеет универсальными учебными коммуникативными действиями:</w:t>
      </w:r>
    </w:p>
    <w:p w14:paraId="69AAE90F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общение:</w:t>
      </w:r>
    </w:p>
    <w:p w14:paraId="5CBBCE0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BDB936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14:paraId="21B27404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14:paraId="56198DA0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корректно и аргументированно высказывать свое мнение;</w:t>
      </w:r>
    </w:p>
    <w:p w14:paraId="2D5B1A9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1B1859D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103C5DE9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готовить небольшие публичные выступления;</w:t>
      </w:r>
    </w:p>
    <w:p w14:paraId="76EB7953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выступления;</w:t>
      </w:r>
    </w:p>
    <w:p w14:paraId="429A6282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совместная деятельность:</w:t>
      </w:r>
    </w:p>
    <w:p w14:paraId="37C1EAB8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учетом участия в коллективных </w:t>
      </w:r>
      <w:proofErr w:type="gramStart"/>
      <w:r w:rsidRPr="008D3D82">
        <w:rPr>
          <w:rFonts w:ascii="Times New Roman" w:hAnsi="Times New Roman"/>
          <w:sz w:val="24"/>
          <w:szCs w:val="24"/>
        </w:rPr>
        <w:t>задачах)в</w:t>
      </w:r>
      <w:proofErr w:type="gramEnd"/>
      <w:r w:rsidRPr="008D3D82">
        <w:rPr>
          <w:rFonts w:ascii="Times New Roman" w:hAnsi="Times New Roman"/>
          <w:sz w:val="24"/>
          <w:szCs w:val="24"/>
        </w:rPr>
        <w:t xml:space="preserve"> стандартной (типовой) ситуации на основе предложенного формата планирования, распределения промежуточных шагов и сроков;</w:t>
      </w:r>
    </w:p>
    <w:p w14:paraId="2556785A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153D091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14:paraId="0775032D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14:paraId="2F07872D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14:paraId="4ED9A6AC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14:paraId="0EDBE419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В результате изучения учебного предмета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>«Родной (бурятский) язык и (или) государственный (бурятский) язык Республики Бурятия»</w:t>
      </w:r>
      <w:r w:rsidRPr="008D3D82">
        <w:rPr>
          <w:rFonts w:ascii="Times New Roman" w:hAnsi="Times New Roman"/>
          <w:sz w:val="24"/>
          <w:szCs w:val="24"/>
        </w:rPr>
        <w:t xml:space="preserve"> в 1–4 классах обучающийся овладеет универсальными учебными регулятивными действиями:</w:t>
      </w:r>
    </w:p>
    <w:p w14:paraId="24CA5984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самоорганизация:</w:t>
      </w:r>
    </w:p>
    <w:p w14:paraId="01D8ECE8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14:paraId="7A052C7C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14:paraId="338897B2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самоконтроль:</w:t>
      </w:r>
    </w:p>
    <w:p w14:paraId="1A3061C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14:paraId="4D24E304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14:paraId="1B25FFB9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textAlignment w:val="center"/>
        <w:rPr>
          <w:rFonts w:ascii="Times New Roman" w:hAnsi="Times New Roman"/>
          <w:b/>
          <w:sz w:val="24"/>
          <w:szCs w:val="24"/>
        </w:rPr>
      </w:pPr>
      <w:bookmarkStart w:id="3" w:name="_Toc105509988"/>
    </w:p>
    <w:p w14:paraId="1BD02BEF" w14:textId="77777777" w:rsidR="006E3D19" w:rsidRPr="008D3D82" w:rsidRDefault="006E3D19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Предметные результаты</w:t>
      </w:r>
      <w:bookmarkEnd w:id="3"/>
    </w:p>
    <w:p w14:paraId="1C322D7E" w14:textId="77777777" w:rsidR="006E3D19" w:rsidRPr="008D3D82" w:rsidRDefault="006E3D19" w:rsidP="006E3D19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Изучение учебного предмета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«Родной (бурятский) язык и (или) государственный (бурятский) язык Республики Бурятия» </w:t>
      </w:r>
      <w:r w:rsidRPr="008D3D82">
        <w:rPr>
          <w:rFonts w:ascii="Times New Roman" w:hAnsi="Times New Roman"/>
          <w:sz w:val="24"/>
          <w:szCs w:val="24"/>
        </w:rPr>
        <w:t>на уровне начального общего образования обеспечивает:</w:t>
      </w:r>
    </w:p>
    <w:p w14:paraId="4C08010E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понимание статуса и значения родного (бурятского) языка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>государственного (бурятского) языка Республики Бурятия</w:t>
      </w:r>
      <w:r w:rsidRPr="008D3D82">
        <w:rPr>
          <w:rFonts w:ascii="Times New Roman" w:hAnsi="Times New Roman"/>
          <w:sz w:val="24"/>
          <w:szCs w:val="24"/>
        </w:rPr>
        <w:t>, формирование мотивации к изучению государственного (бурятского) языка Республики Бурятия: понимать значение государственного (бурятского) языка Республики Бурятия для межнационального общения, освоения культуры и традиций народов Республики Бурятия; понимать необходимость овладения государственным (бурятским) языком Республики Бурятия; проявлять интерес и желание к его изучению как к важнейшей духовно-нравственной ценности народа;</w:t>
      </w:r>
    </w:p>
    <w:p w14:paraId="6A1D5E75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сформированность первоначальных знаний о фонетике, лексике, грамматике, орфографии и пунктуации бурятского языка, а также умений применять полученные знания в речевой деятельности: различать на слух и произносить звуки и слова бурятского языка в </w:t>
      </w:r>
      <w:r w:rsidRPr="008D3D82">
        <w:rPr>
          <w:rFonts w:ascii="Times New Roman" w:hAnsi="Times New Roman"/>
          <w:sz w:val="24"/>
          <w:szCs w:val="24"/>
        </w:rPr>
        <w:lastRenderedPageBreak/>
        <w:t>соответствии с языковой нормой, без фонетических ошибок; употреблять в речи лексику, усвоенную в пределах изучаемого коммуникативно-речевого материала; группировать лексику бурятского языка по тематическому принципу; строить небольшие по объему устные высказывания с использованием усвоенной лексики и языковых знаний; участвовать в речевом общении, используя изученные формулы речевого этикета;</w:t>
      </w:r>
    </w:p>
    <w:p w14:paraId="03BDAFA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сформированность и развитие всех видов речевой деятельности на бурятском языке:</w:t>
      </w:r>
    </w:p>
    <w:p w14:paraId="1F0985BF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аудирование (слушание): понимать на слух речь, звучащую из различных источников (учитель, одноклассники, теле- и радиопередачи);</w:t>
      </w:r>
    </w:p>
    <w:p w14:paraId="4B5CBA91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говорение: воспроизводить речевые образцы, участвовать в диалогах на бытовые, учебные темы, в обсуждении прослушанных или прочитанных текстов; декламировать стихи;</w:t>
      </w:r>
    </w:p>
    <w:p w14:paraId="3F6E1FC6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чтение: читать вслух небольшие тексты, построенные на изученном языковом материале; </w:t>
      </w:r>
    </w:p>
    <w:p w14:paraId="7EC5B343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работы и творческие задания;</w:t>
      </w:r>
    </w:p>
    <w:p w14:paraId="017B045C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усвоение элементарных сведений о языке как носителе культуры народа: составлять небольшие рассказы по заданной теме на бурятском языке;</w:t>
      </w:r>
    </w:p>
    <w:p w14:paraId="6762EA01" w14:textId="77777777" w:rsidR="006E3D19" w:rsidRPr="008D3D82" w:rsidRDefault="006E3D19" w:rsidP="006E3D19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представлять родной край как часть России на бурятском языке в различных ситуациях общения.</w:t>
      </w:r>
    </w:p>
    <w:p w14:paraId="58B80520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Предметные результаты по классам:</w:t>
      </w:r>
    </w:p>
    <w:p w14:paraId="26A97CFC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 xml:space="preserve">Предметные результаты по учебному предмету </w:t>
      </w:r>
      <w:r w:rsidRPr="008D3D82">
        <w:rPr>
          <w:rFonts w:ascii="Times New Roman" w:eastAsia="Times New Roman" w:hAnsi="Times New Roman"/>
          <w:sz w:val="24"/>
          <w:szCs w:val="24"/>
          <w:lang w:val="tt-RU" w:eastAsia="ru-RU"/>
        </w:rPr>
        <w:t xml:space="preserve">«Родной (бурятский) язык и (или) государственный (бурятский) язык Республики Бурятия» </w:t>
      </w:r>
      <w:r w:rsidRPr="008D3D82">
        <w:rPr>
          <w:rFonts w:ascii="Times New Roman" w:hAnsi="Times New Roman"/>
          <w:sz w:val="24"/>
          <w:szCs w:val="24"/>
        </w:rPr>
        <w:t>ориентированы на применение знаний, умений и навыков в типичных учебных ситуациях и реальных жизненных условиях, отражают сформированность коммуникативной компетенции на элементарном уровне в совокупности ее составляющих – речевой, языковой, социокультурной, компенсаторной, метапредметной (учебно-познавательной) (речевые умения по изучаемым темам в каждом классе приводятся в тематическом планировании).</w:t>
      </w:r>
    </w:p>
    <w:p w14:paraId="4F2C99A6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bookmarkStart w:id="4" w:name="_Toc105509989"/>
      <w:r w:rsidRPr="008D3D82">
        <w:rPr>
          <w:rFonts w:ascii="Times New Roman" w:hAnsi="Times New Roman"/>
          <w:sz w:val="24"/>
          <w:szCs w:val="24"/>
        </w:rPr>
        <w:tab/>
        <w:t>1 класс</w:t>
      </w:r>
      <w:bookmarkEnd w:id="4"/>
    </w:p>
    <w:p w14:paraId="7D0F67CB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Обучающийся научится:</w:t>
      </w:r>
    </w:p>
    <w:p w14:paraId="530DC590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Аудирование</w:t>
      </w:r>
    </w:p>
    <w:p w14:paraId="52611807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воспринимать на слух и понимать инструкции учителя в ходе ведения урока и выполнять их; </w:t>
      </w:r>
    </w:p>
    <w:p w14:paraId="71E3A1E7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понимать на слух речь одноклассников и вербально/невербально реагировать на услышанное;</w:t>
      </w:r>
    </w:p>
    <w:p w14:paraId="44C70132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воспринимать на слух и понимать звучащие (время звучания текста для аудирования – до 0,4 минуты) учебные тексты, построенные на изученном языковом материале, с разной глубиной проникновения в их содержание, с опорой на иллюстрации, а также с использованием языковой догадки.</w:t>
      </w:r>
    </w:p>
    <w:p w14:paraId="2185B2C2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Говорение</w:t>
      </w:r>
    </w:p>
    <w:p w14:paraId="21277CEB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вести диалог этикетного характера (приветствие и ответ на приветствие, знакомство, прощание) в рамках тематического содержания речи с соблюдением норм речевого этикета в объеме не менее 2–3 реплик со стороны каждого собеседника;</w:t>
      </w:r>
    </w:p>
    <w:p w14:paraId="02EFFEF1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создавать устные монологические высказывания объемом не менее 2–3 фраз в рамках тематического содержания речи с опорой на картинки, фотографии, вопросы, ключевые слова;</w:t>
      </w:r>
    </w:p>
    <w:p w14:paraId="4C142689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излагать основное содержание прослушанного или прочитанного текста с вербальными и/или зрительными опорами (объем – не менее 2–3 фраз).</w:t>
      </w:r>
    </w:p>
    <w:p w14:paraId="3C173E72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Смысловое чтение</w:t>
      </w:r>
    </w:p>
    <w:p w14:paraId="62C382BD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читать вслух тексты объемом до 30 слов, построенные на изученном языковом материале, соблюдая правила чтения и правильную интонацию;</w:t>
      </w:r>
    </w:p>
    <w:p w14:paraId="017B7903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lastRenderedPageBreak/>
        <w:t>читать про себя и понимать несложные адаптированные аутентичные тексты, содержащие отдельные незнакомые слова, с пониманием основного содержания, с пониманием запрашиваемой информации. (Объем текста для чтения до 60 слов)</w:t>
      </w:r>
    </w:p>
    <w:p w14:paraId="78DE0E3A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Письмо</w:t>
      </w:r>
    </w:p>
    <w:p w14:paraId="79D4B25E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воспроизводить графически и каллиграфически корректно все буквы бурятского алфавита;</w:t>
      </w:r>
    </w:p>
    <w:p w14:paraId="6FCBA9B8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соотносить графический образ слова с его звуковым образом;</w:t>
      </w:r>
    </w:p>
    <w:p w14:paraId="733AF57F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14:paraId="37E8FA81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дописывать предложения в соответствии с решаемой учебной задачей;</w:t>
      </w:r>
    </w:p>
    <w:p w14:paraId="7FDEF9F5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отвечать письменно на вопросы.</w:t>
      </w:r>
    </w:p>
    <w:p w14:paraId="282816B4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Языковые знания и навыки</w:t>
      </w:r>
    </w:p>
    <w:p w14:paraId="24FBC40B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Фонетическая сторона речи</w:t>
      </w:r>
    </w:p>
    <w:p w14:paraId="699CACDD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различать на слух и адекватно произносить бурятские звуки;</w:t>
      </w:r>
    </w:p>
    <w:p w14:paraId="3AA09671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соблюдать тоническое (музыкальное) ударение в изученных словах;</w:t>
      </w:r>
    </w:p>
    <w:p w14:paraId="3DB84611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соблюдать особенности интонации в повествовательных, вопросительных  и побудительных предложениях. </w:t>
      </w:r>
    </w:p>
    <w:p w14:paraId="6164CBEC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>Графика, орфография и пунктуация</w:t>
      </w:r>
    </w:p>
    <w:p w14:paraId="72EFFD17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правильно писать бурятские буквы и изученные слова;</w:t>
      </w:r>
    </w:p>
    <w:p w14:paraId="7BCD4BD2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использовать точку, вопросительный и восклицательный знаки в конце предложения. </w:t>
      </w:r>
    </w:p>
    <w:p w14:paraId="0DE2A9DC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Лексическая сторона речи</w:t>
      </w:r>
    </w:p>
    <w:p w14:paraId="4B9B060F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употреблять в устной и письменной речи не менее 80 изученных лексических единиц (слов, словосочетаний, речевых клише) в их основных значениях;</w:t>
      </w:r>
    </w:p>
    <w:p w14:paraId="15443C94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группировать лексику по тематическому принципу;</w:t>
      </w:r>
    </w:p>
    <w:p w14:paraId="75D4A60C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употреблять в устной и письменной речи изученные синонимы и антонимы, заимствованные слова.</w:t>
      </w:r>
    </w:p>
    <w:p w14:paraId="79F3019B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Грамматическая сторона речи</w:t>
      </w:r>
    </w:p>
    <w:p w14:paraId="7A91A332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употреблять в устной и письменной речи изученные морфологические формы и синтаксические конструкции в рамках тематического содержания речи:</w:t>
      </w:r>
    </w:p>
    <w:p w14:paraId="402EBA29" w14:textId="77777777" w:rsidR="0083493A" w:rsidRPr="008D3D82" w:rsidRDefault="0083493A" w:rsidP="0083493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грамматических форм:</w:t>
      </w:r>
    </w:p>
    <w:p w14:paraId="5BA8A09E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имена существительные в единственном числе;</w:t>
      </w:r>
    </w:p>
    <w:p w14:paraId="6F26B28D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указательные местоимения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энэ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тэрэ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>)</w:t>
      </w:r>
    </w:p>
    <w:p w14:paraId="3A9CAD4E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8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вопросительные местоимения «</w:t>
      </w:r>
      <w:proofErr w:type="spellStart"/>
      <w:r w:rsidRPr="008D3D82">
        <w:rPr>
          <w:rFonts w:ascii="Times New Roman" w:hAnsi="Times New Roman"/>
          <w:sz w:val="24"/>
          <w:szCs w:val="24"/>
        </w:rPr>
        <w:t>хэн</w:t>
      </w:r>
      <w:proofErr w:type="spellEnd"/>
      <w:r w:rsidRPr="008D3D82">
        <w:rPr>
          <w:rFonts w:ascii="Times New Roman" w:hAnsi="Times New Roman"/>
          <w:sz w:val="24"/>
          <w:szCs w:val="24"/>
        </w:rPr>
        <w:t>?», «</w:t>
      </w:r>
      <w:proofErr w:type="spellStart"/>
      <w:r w:rsidRPr="008D3D82">
        <w:rPr>
          <w:rFonts w:ascii="Times New Roman" w:hAnsi="Times New Roman"/>
          <w:sz w:val="24"/>
          <w:szCs w:val="24"/>
        </w:rPr>
        <w:t>юун</w:t>
      </w:r>
      <w:proofErr w:type="spellEnd"/>
      <w:r w:rsidRPr="008D3D82">
        <w:rPr>
          <w:rFonts w:ascii="Times New Roman" w:hAnsi="Times New Roman"/>
          <w:sz w:val="24"/>
          <w:szCs w:val="24"/>
        </w:rPr>
        <w:t xml:space="preserve">?». </w:t>
      </w:r>
    </w:p>
    <w:p w14:paraId="27B15A56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8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личные местоимения в родительном падеже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минии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шинии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тэрэнэй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>);</w:t>
      </w:r>
    </w:p>
    <w:p w14:paraId="59E35647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имена прилагательные, обозначающие цвет, качества человека;</w:t>
      </w:r>
    </w:p>
    <w:p w14:paraId="0171D51D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количественные числительные </w:t>
      </w:r>
      <w:r w:rsidRPr="008D3D82">
        <w:rPr>
          <w:rFonts w:ascii="Times New Roman" w:hAnsi="Times New Roman"/>
          <w:i/>
          <w:sz w:val="24"/>
          <w:szCs w:val="24"/>
        </w:rPr>
        <w:t>(1–10);</w:t>
      </w:r>
    </w:p>
    <w:p w14:paraId="07095B8E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конструкция «числительное + имя существительное» в ед. числе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хоёр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 ном);</w:t>
      </w:r>
    </w:p>
    <w:p w14:paraId="0D0A1BE6" w14:textId="77777777" w:rsidR="0083493A" w:rsidRPr="008D3D82" w:rsidRDefault="0083493A" w:rsidP="0083493A">
      <w:pPr>
        <w:pStyle w:val="a4"/>
        <w:widowControl w:val="0"/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Социокультурные знания и умения</w:t>
      </w:r>
    </w:p>
    <w:p w14:paraId="57DD0635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использовать отдельные социокультурные элементы речевого поведенческого этикета, принятые в бурятском языке в ситуациях общения (приветствие, прощание, знакомство);</w:t>
      </w:r>
    </w:p>
    <w:p w14:paraId="5543F190" w14:textId="77777777" w:rsidR="0083493A" w:rsidRPr="008D3D82" w:rsidRDefault="0083493A" w:rsidP="0083493A">
      <w:pPr>
        <w:pStyle w:val="a4"/>
        <w:widowControl w:val="0"/>
        <w:numPr>
          <w:ilvl w:val="0"/>
          <w:numId w:val="4"/>
        </w:numPr>
        <w:tabs>
          <w:tab w:val="left" w:pos="560"/>
          <w:tab w:val="left" w:pos="1134"/>
        </w:tabs>
        <w:autoSpaceDE w:val="0"/>
        <w:autoSpaceDN w:val="0"/>
        <w:adjustRightInd w:val="0"/>
        <w:spacing w:after="0" w:line="240" w:lineRule="auto"/>
        <w:contextualSpacing w:val="0"/>
        <w:jc w:val="both"/>
        <w:textAlignment w:val="center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знать небольшие произведения бурятского детского фольклора (рифмовки, стихи, песенки, пословицы, поговорки, загадки), персонажей детских сказок. </w:t>
      </w:r>
    </w:p>
    <w:p w14:paraId="2A96FC6D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D5EB6A3" w14:textId="77777777" w:rsidR="00AC5C39" w:rsidRPr="008D3D82" w:rsidRDefault="00AC5C39" w:rsidP="00AC5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Педагогические технологии, формы и виды контроля деятельности обучающихся, направленные на достижение результата</w:t>
      </w:r>
      <w:r w:rsidRPr="008D3D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359191A3" w14:textId="77777777" w:rsidR="00AC5C39" w:rsidRPr="008D3D82" w:rsidRDefault="00AC5C39" w:rsidP="00AC5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организации учебного процесса: 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анализ домашнего задания; </w:t>
      </w:r>
      <w:r w:rsidR="00F95464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словарная работа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F95464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диктант</w:t>
      </w:r>
      <w:r w:rsidR="00F95464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работа по ка</w:t>
      </w:r>
      <w:r w:rsidR="00F95464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рточке, самостоятельная </w:t>
      </w:r>
      <w:r w:rsidR="00F95464"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работа; </w:t>
      </w: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работа. Особое внимание уделяется повторению при проведении самостоятельных и контрольных работ. </w:t>
      </w:r>
    </w:p>
    <w:p w14:paraId="2C8CEEF6" w14:textId="77777777" w:rsidR="00AC5C39" w:rsidRPr="008D3D82" w:rsidRDefault="00AC5C39" w:rsidP="00AC5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14:paraId="35B8178E" w14:textId="77777777" w:rsidR="00AC5C39" w:rsidRPr="008D3D82" w:rsidRDefault="00AC5C39" w:rsidP="00AC5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форма организации образовательного процесса 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</w:t>
      </w:r>
      <w:proofErr w:type="spellStart"/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 ИКТ; исследовательский метод. </w:t>
      </w:r>
    </w:p>
    <w:p w14:paraId="726C614C" w14:textId="77777777" w:rsidR="00AC5C39" w:rsidRPr="008D3D82" w:rsidRDefault="00AC5C39" w:rsidP="00AC5C3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контроля: входной, тематический, промежуточный, итоговый.</w:t>
      </w:r>
    </w:p>
    <w:p w14:paraId="42DDA216" w14:textId="77777777" w:rsidR="00AC5C39" w:rsidRPr="008D3D82" w:rsidRDefault="00AC5C39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4B9FFB09" w14:textId="77777777" w:rsidR="00AC5C39" w:rsidRPr="008D3D82" w:rsidRDefault="00AC5C39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СОДЕРЖАНИЕ УЧЕБНОГО ПРЕДМЕТА</w:t>
      </w:r>
    </w:p>
    <w:p w14:paraId="536E6854" w14:textId="77777777" w:rsidR="0083493A" w:rsidRPr="008D3D82" w:rsidRDefault="0083493A" w:rsidP="0083493A">
      <w:pPr>
        <w:pStyle w:val="Default"/>
        <w:tabs>
          <w:tab w:val="left" w:pos="8789"/>
        </w:tabs>
        <w:ind w:firstLine="709"/>
        <w:jc w:val="both"/>
        <w:rPr>
          <w:color w:val="auto"/>
        </w:rPr>
      </w:pPr>
      <w:r w:rsidRPr="008D3D82">
        <w:rPr>
          <w:color w:val="auto"/>
        </w:rPr>
        <w:t xml:space="preserve">В Программе выделяются </w:t>
      </w:r>
      <w:r w:rsidRPr="008D3D82">
        <w:rPr>
          <w:bCs/>
          <w:color w:val="auto"/>
        </w:rPr>
        <w:t>две основные содержательные линии</w:t>
      </w:r>
      <w:r w:rsidRPr="008D3D82">
        <w:rPr>
          <w:color w:val="auto"/>
        </w:rPr>
        <w:t>.</w:t>
      </w:r>
    </w:p>
    <w:p w14:paraId="4DA5331C" w14:textId="77777777" w:rsidR="0083493A" w:rsidRPr="008D3D82" w:rsidRDefault="0083493A" w:rsidP="0083493A">
      <w:pPr>
        <w:pStyle w:val="Default"/>
        <w:ind w:firstLine="709"/>
        <w:jc w:val="both"/>
        <w:rPr>
          <w:color w:val="auto"/>
        </w:rPr>
      </w:pPr>
      <w:r w:rsidRPr="008D3D82">
        <w:rPr>
          <w:color w:val="auto"/>
        </w:rPr>
        <w:t xml:space="preserve">Первая содержательная линия направлена на формирование </w:t>
      </w:r>
      <w:r w:rsidRPr="008D3D82">
        <w:t xml:space="preserve">речевой компетенции, </w:t>
      </w:r>
      <w:r w:rsidRPr="008D3D82">
        <w:rPr>
          <w:color w:val="auto"/>
        </w:rPr>
        <w:t xml:space="preserve">навыков речевого общения в рамках следующих тем: </w:t>
      </w:r>
      <w:r w:rsidRPr="008D3D82">
        <w:rPr>
          <w:bCs/>
        </w:rPr>
        <w:t>Знакомство/</w:t>
      </w:r>
      <w:proofErr w:type="spellStart"/>
      <w:r w:rsidRPr="008D3D82">
        <w:rPr>
          <w:bCs/>
        </w:rPr>
        <w:t>Танилсалга</w:t>
      </w:r>
      <w:proofErr w:type="spellEnd"/>
      <w:r w:rsidRPr="008D3D82">
        <w:rPr>
          <w:bCs/>
        </w:rPr>
        <w:t xml:space="preserve">. Я и моя семья/Би ба </w:t>
      </w:r>
      <w:proofErr w:type="spellStart"/>
      <w:r w:rsidRPr="008D3D82">
        <w:rPr>
          <w:bCs/>
        </w:rPr>
        <w:t>минии</w:t>
      </w:r>
      <w:proofErr w:type="spellEnd"/>
      <w:r w:rsidRPr="008D3D82">
        <w:rPr>
          <w:bCs/>
        </w:rPr>
        <w:t xml:space="preserve"> </w:t>
      </w:r>
      <w:proofErr w:type="spellStart"/>
      <w:r w:rsidRPr="008D3D82">
        <w:rPr>
          <w:bCs/>
        </w:rPr>
        <w:t>бγлэ</w:t>
      </w:r>
      <w:proofErr w:type="spellEnd"/>
      <w:r w:rsidRPr="008D3D82">
        <w:rPr>
          <w:bCs/>
        </w:rPr>
        <w:t xml:space="preserve">. Я и мои друзья/ Би ба </w:t>
      </w:r>
      <w:proofErr w:type="spellStart"/>
      <w:r w:rsidRPr="008D3D82">
        <w:rPr>
          <w:bCs/>
        </w:rPr>
        <w:t>минии</w:t>
      </w:r>
      <w:proofErr w:type="spellEnd"/>
      <w:r w:rsidRPr="008D3D82">
        <w:rPr>
          <w:bCs/>
        </w:rPr>
        <w:t xml:space="preserve"> </w:t>
      </w:r>
      <w:proofErr w:type="spellStart"/>
      <w:r w:rsidRPr="008D3D82">
        <w:rPr>
          <w:bCs/>
        </w:rPr>
        <w:t>нγхэд</w:t>
      </w:r>
      <w:proofErr w:type="spellEnd"/>
      <w:r w:rsidRPr="008D3D82">
        <w:rPr>
          <w:bCs/>
        </w:rPr>
        <w:t xml:space="preserve">. </w:t>
      </w:r>
      <w:r w:rsidRPr="008D3D82">
        <w:rPr>
          <w:bCs/>
          <w:spacing w:val="2"/>
        </w:rPr>
        <w:t xml:space="preserve">Мир моих увлечений/ Би </w:t>
      </w:r>
      <w:proofErr w:type="spellStart"/>
      <w:r w:rsidRPr="008D3D82">
        <w:rPr>
          <w:bCs/>
          <w:spacing w:val="2"/>
        </w:rPr>
        <w:t>юугээр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һонирходогбиб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гэхэдэ</w:t>
      </w:r>
      <w:proofErr w:type="spellEnd"/>
      <w:r w:rsidRPr="008D3D82">
        <w:rPr>
          <w:bCs/>
          <w:spacing w:val="2"/>
        </w:rPr>
        <w:t>… Моя школа/</w:t>
      </w:r>
      <w:proofErr w:type="spellStart"/>
      <w:r w:rsidRPr="008D3D82">
        <w:rPr>
          <w:bCs/>
          <w:spacing w:val="2"/>
        </w:rPr>
        <w:t>Минии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һургуули</w:t>
      </w:r>
      <w:proofErr w:type="spellEnd"/>
      <w:r w:rsidRPr="008D3D82">
        <w:rPr>
          <w:bCs/>
          <w:spacing w:val="2"/>
        </w:rPr>
        <w:t xml:space="preserve">. </w:t>
      </w:r>
      <w:r w:rsidRPr="008D3D82">
        <w:rPr>
          <w:bCs/>
        </w:rPr>
        <w:t xml:space="preserve">Человек и мир вокруг/ </w:t>
      </w:r>
      <w:proofErr w:type="spellStart"/>
      <w:r w:rsidRPr="008D3D82">
        <w:rPr>
          <w:bCs/>
        </w:rPr>
        <w:t>Хγн</w:t>
      </w:r>
      <w:proofErr w:type="spellEnd"/>
      <w:r w:rsidRPr="008D3D82">
        <w:rPr>
          <w:bCs/>
        </w:rPr>
        <w:t xml:space="preserve"> ба </w:t>
      </w:r>
      <w:proofErr w:type="spellStart"/>
      <w:r w:rsidRPr="008D3D82">
        <w:rPr>
          <w:bCs/>
        </w:rPr>
        <w:t>оршон</w:t>
      </w:r>
      <w:proofErr w:type="spellEnd"/>
      <w:r w:rsidRPr="008D3D82">
        <w:rPr>
          <w:bCs/>
        </w:rPr>
        <w:t xml:space="preserve"> </w:t>
      </w:r>
      <w:proofErr w:type="spellStart"/>
      <w:r w:rsidRPr="008D3D82">
        <w:rPr>
          <w:bCs/>
        </w:rPr>
        <w:t>тойрон</w:t>
      </w:r>
      <w:proofErr w:type="spellEnd"/>
      <w:r w:rsidRPr="008D3D82">
        <w:rPr>
          <w:bCs/>
        </w:rPr>
        <w:t xml:space="preserve">. </w:t>
      </w:r>
      <w:r w:rsidRPr="008D3D82">
        <w:rPr>
          <w:bCs/>
          <w:spacing w:val="2"/>
        </w:rPr>
        <w:t xml:space="preserve">Наша Родина. Мой родной край/ Манай </w:t>
      </w:r>
      <w:proofErr w:type="spellStart"/>
      <w:r w:rsidRPr="008D3D82">
        <w:rPr>
          <w:bCs/>
          <w:spacing w:val="2"/>
        </w:rPr>
        <w:t>Эхэ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орон</w:t>
      </w:r>
      <w:proofErr w:type="spellEnd"/>
      <w:r w:rsidRPr="008D3D82">
        <w:rPr>
          <w:bCs/>
          <w:spacing w:val="2"/>
        </w:rPr>
        <w:t xml:space="preserve">. </w:t>
      </w:r>
      <w:proofErr w:type="spellStart"/>
      <w:r w:rsidRPr="008D3D82">
        <w:rPr>
          <w:bCs/>
          <w:spacing w:val="2"/>
        </w:rPr>
        <w:t>Минии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тγрэһэн</w:t>
      </w:r>
      <w:proofErr w:type="spellEnd"/>
      <w:r w:rsidRPr="008D3D82">
        <w:rPr>
          <w:bCs/>
          <w:spacing w:val="2"/>
        </w:rPr>
        <w:t xml:space="preserve"> </w:t>
      </w:r>
      <w:proofErr w:type="spellStart"/>
      <w:r w:rsidRPr="008D3D82">
        <w:rPr>
          <w:bCs/>
          <w:spacing w:val="2"/>
        </w:rPr>
        <w:t>нютаг</w:t>
      </w:r>
      <w:proofErr w:type="spellEnd"/>
      <w:r w:rsidRPr="008D3D82">
        <w:rPr>
          <w:bCs/>
          <w:spacing w:val="2"/>
        </w:rPr>
        <w:t>.</w:t>
      </w:r>
    </w:p>
    <w:p w14:paraId="55A695C8" w14:textId="77777777" w:rsidR="0083493A" w:rsidRPr="008D3D82" w:rsidRDefault="0083493A" w:rsidP="0083493A">
      <w:pPr>
        <w:pStyle w:val="Default"/>
        <w:ind w:firstLine="709"/>
        <w:jc w:val="both"/>
        <w:rPr>
          <w:color w:val="auto"/>
        </w:rPr>
      </w:pPr>
      <w:r w:rsidRPr="008D3D82">
        <w:rPr>
          <w:color w:val="auto"/>
        </w:rPr>
        <w:t>Вторая содержательная линия направлена на ф</w:t>
      </w:r>
      <w:r w:rsidRPr="008D3D82">
        <w:t>ормирование языковой компетенции</w:t>
      </w:r>
      <w:r w:rsidRPr="008D3D82">
        <w:rPr>
          <w:color w:val="auto"/>
        </w:rPr>
        <w:t xml:space="preserve">, отражает устройство языка,  особенности функционирования языковых единиц: </w:t>
      </w:r>
      <w:r w:rsidRPr="008D3D82">
        <w:rPr>
          <w:bCs/>
        </w:rPr>
        <w:t>Графика, каллиграфия, орфография. Фонетическая сторона речи.</w:t>
      </w:r>
      <w:r w:rsidRPr="008D3D82">
        <w:rPr>
          <w:color w:val="auto"/>
        </w:rPr>
        <w:t xml:space="preserve"> </w:t>
      </w:r>
      <w:r w:rsidRPr="008D3D82">
        <w:rPr>
          <w:bCs/>
          <w:spacing w:val="-2"/>
        </w:rPr>
        <w:t xml:space="preserve">Лексическая сторона речи. </w:t>
      </w:r>
      <w:r w:rsidRPr="008D3D82">
        <w:rPr>
          <w:bCs/>
        </w:rPr>
        <w:t>Грамматическая сторона речи.</w:t>
      </w:r>
      <w:r w:rsidRPr="008D3D82">
        <w:rPr>
          <w:b/>
          <w:bCs/>
        </w:rPr>
        <w:t xml:space="preserve"> </w:t>
      </w:r>
      <w:r w:rsidRPr="008D3D82">
        <w:rPr>
          <w:color w:val="auto"/>
        </w:rPr>
        <w:t xml:space="preserve"> </w:t>
      </w:r>
    </w:p>
    <w:p w14:paraId="72CD06F9" w14:textId="77777777" w:rsidR="0083493A" w:rsidRPr="008D3D82" w:rsidRDefault="0083493A" w:rsidP="0083493A">
      <w:pPr>
        <w:pStyle w:val="Default"/>
        <w:ind w:firstLine="709"/>
        <w:jc w:val="both"/>
        <w:rPr>
          <w:color w:val="auto"/>
        </w:rPr>
      </w:pPr>
      <w:r w:rsidRPr="008D3D82">
        <w:rPr>
          <w:color w:val="auto"/>
        </w:rPr>
        <w:t>В учебном процессе указанные содержательные линии неразрывно взаимосвязаны и интегрированы. При изучении каждого раздела обучающиеся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коммуникативные умения, а также углубляют представление о бурятском  языке как национально-культурном феномене. В процессе освоения учебного материала могут быть реализованы различные типы уроков: урок-лекция, урок-беседа и т.д.</w:t>
      </w:r>
    </w:p>
    <w:p w14:paraId="3E917F2F" w14:textId="77777777" w:rsidR="0083493A" w:rsidRPr="008D3D82" w:rsidRDefault="0083493A" w:rsidP="00834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Усиление коммуникативно-деятельностной направленности учебного предмета </w:t>
      </w:r>
      <w:r w:rsidRPr="008D3D82">
        <w:rPr>
          <w:rFonts w:ascii="Times New Roman" w:hAnsi="Times New Roman"/>
          <w:bCs/>
          <w:snapToGrid w:val="0"/>
          <w:sz w:val="24"/>
          <w:szCs w:val="24"/>
        </w:rPr>
        <w:t>«Родной (бурятский) язык и (или) государственный (бурятский) язык Республики Бурятия»</w:t>
      </w:r>
      <w:r w:rsidRPr="008D3D82">
        <w:rPr>
          <w:rFonts w:ascii="Times New Roman" w:hAnsi="Times New Roman"/>
          <w:sz w:val="24"/>
          <w:szCs w:val="24"/>
        </w:rPr>
        <w:t>, нацеленность его на метапредметные результаты обучения являются важнейшими условиями формирования функциональной грамотности, способности человека максимально быстро адаптироваться к условиям внешней среды и активно в ней функционировать.</w:t>
      </w:r>
    </w:p>
    <w:p w14:paraId="6EC90A4F" w14:textId="77777777" w:rsidR="0083493A" w:rsidRPr="008D3D82" w:rsidRDefault="0083493A" w:rsidP="00834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D82">
        <w:rPr>
          <w:rFonts w:ascii="Times New Roman" w:hAnsi="Times New Roman"/>
          <w:sz w:val="24"/>
          <w:szCs w:val="24"/>
          <w:lang w:eastAsia="ru-RU"/>
        </w:rPr>
        <w:t>Основными индикаторами функциональной грамотности, имеющей метапредметный статус, являются:</w:t>
      </w:r>
    </w:p>
    <w:p w14:paraId="319D698B" w14:textId="77777777" w:rsidR="0083493A" w:rsidRPr="008D3D82" w:rsidRDefault="0083493A" w:rsidP="0083493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D82">
        <w:rPr>
          <w:rFonts w:ascii="Times New Roman" w:hAnsi="Times New Roman"/>
          <w:sz w:val="24"/>
          <w:szCs w:val="24"/>
          <w:lang w:eastAsia="ru-RU"/>
        </w:rPr>
        <w:t>коммуникативные универсальные учебные действия;</w:t>
      </w:r>
    </w:p>
    <w:p w14:paraId="7EE6C23F" w14:textId="77777777" w:rsidR="0083493A" w:rsidRPr="008D3D82" w:rsidRDefault="0083493A" w:rsidP="0083493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D82">
        <w:rPr>
          <w:rFonts w:ascii="Times New Roman" w:hAnsi="Times New Roman"/>
          <w:sz w:val="24"/>
          <w:szCs w:val="24"/>
          <w:lang w:eastAsia="ru-RU"/>
        </w:rPr>
        <w:t>познавательные универсальные учебные действия;</w:t>
      </w:r>
    </w:p>
    <w:p w14:paraId="75B6F966" w14:textId="77777777" w:rsidR="0083493A" w:rsidRPr="008D3D82" w:rsidRDefault="0083493A" w:rsidP="0083493A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D82">
        <w:rPr>
          <w:rFonts w:ascii="Times New Roman" w:hAnsi="Times New Roman"/>
          <w:sz w:val="24"/>
          <w:szCs w:val="24"/>
          <w:lang w:eastAsia="ru-RU"/>
        </w:rPr>
        <w:t>регулятивные универсальные учебные действия.</w:t>
      </w:r>
    </w:p>
    <w:p w14:paraId="078AAA7B" w14:textId="77777777" w:rsidR="0083493A" w:rsidRPr="008D3D82" w:rsidRDefault="0083493A" w:rsidP="00834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D3D82">
        <w:rPr>
          <w:rFonts w:ascii="Times New Roman" w:hAnsi="Times New Roman"/>
          <w:sz w:val="24"/>
          <w:szCs w:val="24"/>
          <w:lang w:eastAsia="ru-RU"/>
        </w:rPr>
        <w:t>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14:paraId="6DBADDDD" w14:textId="77777777" w:rsidR="0083493A" w:rsidRPr="008D3D82" w:rsidRDefault="0083493A" w:rsidP="0083493A">
      <w:pPr>
        <w:pStyle w:val="Default"/>
        <w:ind w:firstLine="709"/>
        <w:jc w:val="both"/>
        <w:rPr>
          <w:color w:val="auto"/>
        </w:rPr>
      </w:pPr>
      <w:r w:rsidRPr="008D3D82">
        <w:rPr>
          <w:color w:val="auto"/>
        </w:rPr>
        <w:t xml:space="preserve">Формирование функциональной грамотности,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общения. Процесс обучения должен </w:t>
      </w:r>
      <w:r w:rsidRPr="008D3D82">
        <w:rPr>
          <w:color w:val="auto"/>
        </w:rPr>
        <w:lastRenderedPageBreak/>
        <w:t>быть ориентирован не только на формирование навыков анализа языка, способности классифицировать языковые явления и факты, но и на воспитании речевой культуры, овладение различными видами чтения.</w:t>
      </w:r>
    </w:p>
    <w:p w14:paraId="34DE556E" w14:textId="77777777" w:rsidR="00F95464" w:rsidRPr="008D3D82" w:rsidRDefault="001E539C" w:rsidP="00F95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ПЕРВЫЙ ГОД ОБУЧЕНИЯ (33</w:t>
      </w:r>
      <w:r w:rsidR="00F95464" w:rsidRPr="008D3D82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 xml:space="preserve"> ч)</w:t>
      </w:r>
    </w:p>
    <w:p w14:paraId="50803766" w14:textId="77777777" w:rsidR="00292F1B" w:rsidRPr="008D3D82" w:rsidRDefault="0083493A" w:rsidP="00292F1B">
      <w:pPr>
        <w:jc w:val="both"/>
        <w:rPr>
          <w:rFonts w:ascii="Times New Roman" w:hAnsi="Times New Roman" w:cs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Тематическое содержание речи</w:t>
      </w:r>
      <w:r w:rsidR="00292F1B" w:rsidRPr="008D3D82">
        <w:rPr>
          <w:rFonts w:ascii="Times New Roman" w:hAnsi="Times New Roman"/>
          <w:sz w:val="24"/>
          <w:szCs w:val="24"/>
        </w:rPr>
        <w:t>. 1.</w:t>
      </w:r>
      <w:r w:rsidR="00292F1B" w:rsidRPr="008D3D82">
        <w:rPr>
          <w:rFonts w:ascii="Times New Roman" w:hAnsi="Times New Roman" w:cs="Times New Roman"/>
          <w:color w:val="000000"/>
          <w:sz w:val="24"/>
          <w:szCs w:val="24"/>
        </w:rPr>
        <w:t>Кто Я. 2.Моя семья. 3.Мой город. 4.Животные. 5.Моя любимая школа. 6.Счет. 7.Цвета. 8</w:t>
      </w:r>
      <w:r w:rsidR="00292F1B" w:rsidRPr="008D3D82">
        <w:rPr>
          <w:rFonts w:ascii="Times New Roman" w:hAnsi="Times New Roman" w:cs="Times New Roman"/>
          <w:sz w:val="24"/>
          <w:szCs w:val="24"/>
        </w:rPr>
        <w:t>Герои любимых сказок. 9.Лексика классного обихода.</w:t>
      </w:r>
    </w:p>
    <w:p w14:paraId="61DA271C" w14:textId="77777777" w:rsidR="0083493A" w:rsidRPr="008D3D82" w:rsidRDefault="0083493A" w:rsidP="00292F1B">
      <w:pPr>
        <w:jc w:val="both"/>
        <w:rPr>
          <w:rFonts w:ascii="Times New Roman" w:hAnsi="Times New Roman" w:cs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Умения по видам речевой деятельности</w:t>
      </w:r>
    </w:p>
    <w:p w14:paraId="091B3BF6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Аудирование</w:t>
      </w:r>
    </w:p>
    <w:p w14:paraId="74D7F739" w14:textId="77777777" w:rsidR="0083493A" w:rsidRPr="008D3D82" w:rsidRDefault="0083493A" w:rsidP="0083493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Восприятие и понимание на слух несложных высказываний, произносимых учителем на уроке;</w:t>
      </w:r>
    </w:p>
    <w:p w14:paraId="1C344204" w14:textId="77777777" w:rsidR="0083493A" w:rsidRPr="008D3D82" w:rsidRDefault="0083493A" w:rsidP="0083493A">
      <w:pPr>
        <w:pStyle w:val="a4"/>
        <w:widowControl w:val="0"/>
        <w:numPr>
          <w:ilvl w:val="1"/>
          <w:numId w:val="8"/>
        </w:numPr>
        <w:tabs>
          <w:tab w:val="left" w:pos="1134"/>
        </w:tabs>
        <w:autoSpaceDE w:val="0"/>
        <w:autoSpaceDN w:val="0"/>
        <w:spacing w:after="0" w:line="240" w:lineRule="auto"/>
        <w:ind w:left="0" w:right="3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восприятие и узнавание на слух специфических звуков бурятского языка, выполнение упражнений на их тренировку и закрепление; </w:t>
      </w:r>
    </w:p>
    <w:p w14:paraId="1BD5541E" w14:textId="77777777" w:rsidR="0083493A" w:rsidRPr="008D3D82" w:rsidRDefault="0083493A" w:rsidP="0083493A">
      <w:pPr>
        <w:pStyle w:val="a4"/>
        <w:widowControl w:val="0"/>
        <w:numPr>
          <w:ilvl w:val="1"/>
          <w:numId w:val="9"/>
        </w:numPr>
        <w:tabs>
          <w:tab w:val="left" w:pos="1134"/>
        </w:tabs>
        <w:autoSpaceDE w:val="0"/>
        <w:autoSpaceDN w:val="0"/>
        <w:spacing w:after="0" w:line="240" w:lineRule="auto"/>
        <w:ind w:left="0" w:right="326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понимание на слух отдельных слов, мини-текстов;</w:t>
      </w:r>
    </w:p>
    <w:p w14:paraId="6208D35F" w14:textId="77777777" w:rsidR="0083493A" w:rsidRPr="008D3D82" w:rsidRDefault="0083493A" w:rsidP="008349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Говорение</w:t>
      </w:r>
    </w:p>
    <w:p w14:paraId="07A1C080" w14:textId="77777777" w:rsidR="0083493A" w:rsidRPr="008D3D82" w:rsidRDefault="0083493A" w:rsidP="0083493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Диалогическая речь:</w:t>
      </w:r>
    </w:p>
    <w:p w14:paraId="6362B1EF" w14:textId="77777777" w:rsidR="0083493A" w:rsidRPr="008D3D82" w:rsidRDefault="0083493A" w:rsidP="0083493A">
      <w:pPr>
        <w:pStyle w:val="a4"/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составление диалога этикетного характера: приветствие, знакомство с собеседником, начало и завершение разговора;</w:t>
      </w:r>
    </w:p>
    <w:p w14:paraId="5C5109F2" w14:textId="77777777" w:rsidR="0083493A" w:rsidRPr="008D3D82" w:rsidRDefault="0083493A" w:rsidP="0083493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ab/>
        <w:t>Монологическая речь:</w:t>
      </w:r>
    </w:p>
    <w:p w14:paraId="2BF766E0" w14:textId="77777777" w:rsidR="0083493A" w:rsidRPr="008D3D82" w:rsidRDefault="0083493A" w:rsidP="0083493A">
      <w:pPr>
        <w:pStyle w:val="a4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составление небольшого высказывания в соответствии с учебной ситуацией в пределах программного языкового материала;</w:t>
      </w:r>
    </w:p>
    <w:p w14:paraId="4D3270AC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Смысловое чтение</w:t>
      </w:r>
    </w:p>
    <w:p w14:paraId="23195366" w14:textId="77777777" w:rsidR="0083493A" w:rsidRPr="008D3D82" w:rsidRDefault="0083493A" w:rsidP="008349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умение соотносить графический образ слова с его звуковым образом;</w:t>
      </w:r>
    </w:p>
    <w:p w14:paraId="1DA12C86" w14:textId="77777777" w:rsidR="0083493A" w:rsidRPr="008D3D82" w:rsidRDefault="0083493A" w:rsidP="008349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восприятие печатного слова;</w:t>
      </w:r>
    </w:p>
    <w:p w14:paraId="4B35DA8F" w14:textId="77777777" w:rsidR="0083493A" w:rsidRPr="008D3D82" w:rsidRDefault="0083493A" w:rsidP="0083493A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соблюдение орфоэпических и интонационных норм чтения; </w:t>
      </w:r>
    </w:p>
    <w:p w14:paraId="6C0E7D88" w14:textId="77777777" w:rsidR="0083493A" w:rsidRPr="008D3D82" w:rsidRDefault="0083493A" w:rsidP="008349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–</w:t>
      </w:r>
      <w:r w:rsidRPr="008D3D82">
        <w:rPr>
          <w:rFonts w:ascii="Times New Roman" w:hAnsi="Times New Roman"/>
          <w:sz w:val="24"/>
          <w:szCs w:val="24"/>
        </w:rPr>
        <w:tab/>
        <w:t>умение читать вслух и понимать учебные тексты, содержащие отдельные незнакомые слова</w:t>
      </w:r>
      <w:r w:rsidRPr="008D3D82">
        <w:rPr>
          <w:rFonts w:ascii="Georgia" w:hAnsi="Georgia"/>
          <w:sz w:val="24"/>
          <w:szCs w:val="24"/>
        </w:rPr>
        <w:t xml:space="preserve">  </w:t>
      </w:r>
      <w:r w:rsidRPr="008D3D82">
        <w:rPr>
          <w:rFonts w:ascii="Times New Roman" w:hAnsi="Times New Roman"/>
          <w:sz w:val="24"/>
          <w:szCs w:val="24"/>
        </w:rPr>
        <w:t xml:space="preserve">с пониманием основного содержания.   </w:t>
      </w:r>
    </w:p>
    <w:p w14:paraId="02F2C598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Тексты для чтения: ситуативные диалоги, короткие рассказы, стихи, песни, считалки, пословицы и поговорки.</w:t>
      </w:r>
    </w:p>
    <w:p w14:paraId="3692FD02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Письмо</w:t>
      </w:r>
    </w:p>
    <w:p w14:paraId="400116B0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овладение техникой письма: написание специфичных бурятских букв өө, ү, һ; буквосочетаний (долгие гласные, дифтонги),  слов;</w:t>
      </w:r>
    </w:p>
    <w:p w14:paraId="04D02A12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bCs/>
          <w:iCs/>
          <w:sz w:val="24"/>
          <w:szCs w:val="24"/>
        </w:rPr>
        <w:t>списывание или выписывание слов на основе их группировки по фонетическим признакам</w:t>
      </w:r>
      <w:r w:rsidRPr="008D3D82">
        <w:rPr>
          <w:rFonts w:ascii="Times New Roman" w:hAnsi="Times New Roman"/>
          <w:bCs/>
          <w:iCs/>
          <w:sz w:val="24"/>
          <w:szCs w:val="24"/>
          <w:lang w:val="tt-RU"/>
        </w:rPr>
        <w:t>;</w:t>
      </w:r>
    </w:p>
    <w:p w14:paraId="40EA96A2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вставка пропущенных букв в слово или слов в предложение;</w:t>
      </w:r>
    </w:p>
    <w:p w14:paraId="02A19122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дописывание предложений в соответствии с решаемой учебной задачей; </w:t>
      </w:r>
    </w:p>
    <w:p w14:paraId="0B497562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написание предложений в соответствии с решаемой учебной задачей.  </w:t>
      </w:r>
    </w:p>
    <w:p w14:paraId="1C28F4A4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Языковые знания и навыки</w:t>
      </w:r>
    </w:p>
    <w:p w14:paraId="6A3DFF59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Фонетическая сторона речи</w:t>
      </w:r>
    </w:p>
    <w:p w14:paraId="6779EABC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правильное произношение гласных и согласных звуков бурятского языка; кратких и долгих гласных звуков; монофтонгов и дифтонгов,  твердых и мягких согласных звуков; </w:t>
      </w:r>
    </w:p>
    <w:p w14:paraId="4B2F17F2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сопоставление гласных и согласных звуков бурятского и русского языков; </w:t>
      </w:r>
    </w:p>
    <w:p w14:paraId="68B67D19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закон гармонии гласных (сингармонизм); </w:t>
      </w:r>
    </w:p>
    <w:p w14:paraId="3BEA0E49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произношение слов с соблюдением тонического (музыкального) ударения; </w:t>
      </w:r>
    </w:p>
    <w:p w14:paraId="1D32D712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произношение фраз с соблюдением их ритмико-интонационных особенностей.</w:t>
      </w:r>
    </w:p>
    <w:p w14:paraId="42718B21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интонация приветствия, прощания. </w:t>
      </w:r>
    </w:p>
    <w:p w14:paraId="18F356AB" w14:textId="77777777" w:rsidR="0083493A" w:rsidRPr="008D3D82" w:rsidRDefault="0083493A" w:rsidP="0083493A">
      <w:pPr>
        <w:pStyle w:val="a4"/>
        <w:widowControl w:val="0"/>
        <w:tabs>
          <w:tab w:val="left" w:pos="0"/>
          <w:tab w:val="left" w:pos="426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Графика, орфография и пунктуация</w:t>
      </w:r>
    </w:p>
    <w:p w14:paraId="4A50A441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правильное правописание бурятских букв;</w:t>
      </w:r>
    </w:p>
    <w:p w14:paraId="12BA2C0E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правильное написание изученных слов;</w:t>
      </w:r>
    </w:p>
    <w:p w14:paraId="0B38D1C8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заглавная буква в начале предложения и в именах собственных;</w:t>
      </w:r>
    </w:p>
    <w:p w14:paraId="1DD49E14" w14:textId="77777777" w:rsidR="0083493A" w:rsidRPr="008D3D82" w:rsidRDefault="0083493A" w:rsidP="0083493A">
      <w:pPr>
        <w:pStyle w:val="a4"/>
        <w:widowControl w:val="0"/>
        <w:numPr>
          <w:ilvl w:val="0"/>
          <w:numId w:val="7"/>
        </w:numPr>
        <w:tabs>
          <w:tab w:val="left" w:pos="0"/>
          <w:tab w:val="left" w:pos="426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lastRenderedPageBreak/>
        <w:t>знаки препинания в конце предложения (точка, вопросительный знак, восклицательный знак).</w:t>
      </w:r>
    </w:p>
    <w:p w14:paraId="00C1367E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Лексическая сторона речи</w:t>
      </w:r>
    </w:p>
    <w:p w14:paraId="0F542F5B" w14:textId="77777777" w:rsidR="0083493A" w:rsidRPr="008D3D82" w:rsidRDefault="0083493A" w:rsidP="0083493A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распознавание и употребление в устной и письменной речи не менее 80 лексических единиц (слов, словосочетаний, речевых клише), обслуживающих ситуации общения в рамках тематического содержания речи для 1 класса; слов-названий предметов, их признаков; заимствованных слов.</w:t>
      </w:r>
    </w:p>
    <w:p w14:paraId="2BA976A6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Грамматическая сторона речи</w:t>
      </w:r>
    </w:p>
    <w:p w14:paraId="1F399350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Распознавание в письменном и звучащем тексте и употребление в устной и письменной речи изученных грамматических форм:</w:t>
      </w:r>
    </w:p>
    <w:p w14:paraId="7ED52D74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имена существительные в единственном числе;</w:t>
      </w:r>
    </w:p>
    <w:p w14:paraId="533DA4FA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указательные местоимения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энэ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тэрэ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>)</w:t>
      </w:r>
    </w:p>
    <w:p w14:paraId="7EEEE75A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8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вопросительные местоимения «</w:t>
      </w:r>
      <w:proofErr w:type="spellStart"/>
      <w:r w:rsidRPr="008D3D82">
        <w:rPr>
          <w:rFonts w:ascii="Times New Roman" w:hAnsi="Times New Roman"/>
          <w:sz w:val="24"/>
          <w:szCs w:val="24"/>
        </w:rPr>
        <w:t>хэн</w:t>
      </w:r>
      <w:proofErr w:type="spellEnd"/>
      <w:r w:rsidRPr="008D3D82">
        <w:rPr>
          <w:rFonts w:ascii="Times New Roman" w:hAnsi="Times New Roman"/>
          <w:sz w:val="24"/>
          <w:szCs w:val="24"/>
        </w:rPr>
        <w:t>?», «</w:t>
      </w:r>
      <w:proofErr w:type="spellStart"/>
      <w:r w:rsidRPr="008D3D82">
        <w:rPr>
          <w:rFonts w:ascii="Times New Roman" w:hAnsi="Times New Roman"/>
          <w:sz w:val="24"/>
          <w:szCs w:val="24"/>
        </w:rPr>
        <w:t>юун</w:t>
      </w:r>
      <w:proofErr w:type="spellEnd"/>
      <w:r w:rsidRPr="008D3D82">
        <w:rPr>
          <w:rFonts w:ascii="Times New Roman" w:hAnsi="Times New Roman"/>
          <w:sz w:val="24"/>
          <w:szCs w:val="24"/>
        </w:rPr>
        <w:t xml:space="preserve">?». </w:t>
      </w:r>
    </w:p>
    <w:p w14:paraId="2E2E7469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680"/>
        <w:jc w:val="both"/>
        <w:outlineLvl w:val="1"/>
        <w:rPr>
          <w:rFonts w:ascii="Times New Roman" w:hAnsi="Times New Roman"/>
          <w:i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личные местоимения в родительном падеже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минии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шинии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тэрэнэй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>);</w:t>
      </w:r>
    </w:p>
    <w:p w14:paraId="4734BEC7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имена прилагательные, обозначающие цвет, качества человека;</w:t>
      </w:r>
    </w:p>
    <w:p w14:paraId="4D87C1F1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количественные числительные </w:t>
      </w:r>
      <w:r w:rsidRPr="008D3D82">
        <w:rPr>
          <w:rFonts w:ascii="Times New Roman" w:hAnsi="Times New Roman"/>
          <w:i/>
          <w:sz w:val="24"/>
          <w:szCs w:val="24"/>
        </w:rPr>
        <w:t>(1–10);</w:t>
      </w:r>
    </w:p>
    <w:p w14:paraId="6C2818BC" w14:textId="77777777" w:rsidR="0083493A" w:rsidRPr="008D3D82" w:rsidRDefault="0083493A" w:rsidP="0083493A">
      <w:pPr>
        <w:pStyle w:val="a4"/>
        <w:widowControl w:val="0"/>
        <w:numPr>
          <w:ilvl w:val="0"/>
          <w:numId w:val="5"/>
        </w:numPr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конструкция «числительное + имя существительное» в ед. числе </w:t>
      </w:r>
      <w:r w:rsidRPr="008D3D82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D3D82">
        <w:rPr>
          <w:rFonts w:ascii="Times New Roman" w:hAnsi="Times New Roman"/>
          <w:i/>
          <w:sz w:val="24"/>
          <w:szCs w:val="24"/>
        </w:rPr>
        <w:t>хоёр</w:t>
      </w:r>
      <w:proofErr w:type="spellEnd"/>
      <w:r w:rsidRPr="008D3D82">
        <w:rPr>
          <w:rFonts w:ascii="Times New Roman" w:hAnsi="Times New Roman"/>
          <w:i/>
          <w:sz w:val="24"/>
          <w:szCs w:val="24"/>
        </w:rPr>
        <w:t xml:space="preserve"> ном);</w:t>
      </w:r>
    </w:p>
    <w:p w14:paraId="5949CA7F" w14:textId="77777777" w:rsidR="0083493A" w:rsidRPr="008D3D82" w:rsidRDefault="0083493A" w:rsidP="0083493A">
      <w:pPr>
        <w:pStyle w:val="a4"/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</w:p>
    <w:p w14:paraId="7EEA610B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Социокультурные знания и умения</w:t>
      </w:r>
    </w:p>
    <w:p w14:paraId="0099ED51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знание и использование элементарных социокультурных элементов речевого поведенческого этикета, принятых в бурятском языке, в ситуациях общения (приветствие, прощание, знакомство);</w:t>
      </w:r>
    </w:p>
    <w:p w14:paraId="2C31FBE4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 xml:space="preserve">знание значений бурятских имен.  </w:t>
      </w:r>
    </w:p>
    <w:p w14:paraId="14992DE7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знание небольших произведений бурятского детского фольклора (рифмовки, стихи, песенки, пословицы, поговорки, загадки), персонажей детских сказок;</w:t>
      </w:r>
    </w:p>
    <w:p w14:paraId="5382AE40" w14:textId="77777777" w:rsidR="0083493A" w:rsidRPr="008D3D82" w:rsidRDefault="0083493A" w:rsidP="008349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Компенсаторные умения</w:t>
      </w:r>
    </w:p>
    <w:p w14:paraId="5763BFB4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контексту);</w:t>
      </w:r>
    </w:p>
    <w:p w14:paraId="28BE3482" w14:textId="77777777" w:rsidR="0083493A" w:rsidRPr="008D3D82" w:rsidRDefault="0083493A" w:rsidP="0083493A">
      <w:pPr>
        <w:pStyle w:val="a4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3D82">
        <w:rPr>
          <w:rFonts w:ascii="Times New Roman" w:hAnsi="Times New Roman"/>
          <w:sz w:val="24"/>
          <w:szCs w:val="24"/>
        </w:rPr>
        <w:t>использование в качестве опоры при создании собственных высказываний ключевых слов, вопросов, иллюстраций.</w:t>
      </w:r>
    </w:p>
    <w:p w14:paraId="23F12A15" w14:textId="77777777" w:rsidR="00D46D87" w:rsidRPr="008D3D82" w:rsidRDefault="00D46D87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5E82CB6" w14:textId="77777777" w:rsidR="00D46D87" w:rsidRPr="008D3D82" w:rsidRDefault="00D46D87" w:rsidP="00AC5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7082E16" w14:textId="77777777" w:rsidR="008D3D82" w:rsidRPr="008D3D82" w:rsidRDefault="00AC5C39" w:rsidP="008D3D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8D3D8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ТЕМАТИЧЕСКОЕ ПЛАНИРОВАНИЕ </w:t>
      </w:r>
    </w:p>
    <w:tbl>
      <w:tblPr>
        <w:tblW w:w="10773" w:type="dxa"/>
        <w:tblInd w:w="-856" w:type="dxa"/>
        <w:tblLayout w:type="fixed"/>
        <w:tblCellMar>
          <w:top w:w="2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835"/>
        <w:gridCol w:w="3544"/>
        <w:gridCol w:w="699"/>
        <w:gridCol w:w="709"/>
        <w:gridCol w:w="709"/>
        <w:gridCol w:w="711"/>
        <w:gridCol w:w="850"/>
      </w:tblGrid>
      <w:tr w:rsidR="00204969" w:rsidRPr="005C163D" w14:paraId="0418A44E" w14:textId="37AA8426" w:rsidTr="00F66D47">
        <w:trPr>
          <w:trHeight w:val="7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CF874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B345AA7" w14:textId="77777777" w:rsidR="00204969" w:rsidRPr="005C163D" w:rsidRDefault="00204969" w:rsidP="00F911D2">
            <w:pPr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D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6A58" w14:textId="77777777" w:rsidR="00204969" w:rsidRPr="005C163D" w:rsidRDefault="00204969" w:rsidP="00F911D2">
            <w:pPr>
              <w:spacing w:after="0" w:line="240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A9C38" w14:textId="77777777" w:rsidR="00204969" w:rsidRPr="005C163D" w:rsidRDefault="00204969" w:rsidP="00F911D2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D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D98C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63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747A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36A1BB75" w14:textId="64B82491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00FA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  <w:p w14:paraId="06504F5B" w14:textId="75E3F30C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A1E64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75A14B0C" w14:textId="454ECC05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9F85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  <w:p w14:paraId="239C7767" w14:textId="49754015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2гр</w:t>
            </w:r>
          </w:p>
        </w:tc>
      </w:tr>
      <w:tr w:rsidR="00204969" w:rsidRPr="005C163D" w14:paraId="565E3CB8" w14:textId="449D7CD7" w:rsidTr="00F66D47">
        <w:trPr>
          <w:trHeight w:val="7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40107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884853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B8FBD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47D61B9A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C9E5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7460F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F78EA1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7A6F5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3CD122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FCDCE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4A7A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100DE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9BAF041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FE2E0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F8F7A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02EEF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77D56B13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9B974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1633B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91BF6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BEB2F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01210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14:paraId="5E144B3C" w14:textId="77777777" w:rsidR="00204969" w:rsidRPr="006F0BC5" w:rsidRDefault="00204969" w:rsidP="006F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1803F" w14:textId="77777777" w:rsidR="00204969" w:rsidRPr="006F0BC5" w:rsidRDefault="00204969" w:rsidP="006F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8DF96" w14:textId="77777777" w:rsidR="00204969" w:rsidRPr="006F0BC5" w:rsidRDefault="00204969" w:rsidP="006F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3C3B" w14:textId="77777777" w:rsidR="00204969" w:rsidRDefault="00204969" w:rsidP="006F0B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05EE" w14:textId="77777777" w:rsidR="00204969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0FCB41E1" w14:textId="77777777" w:rsidR="00204969" w:rsidRPr="006F0BC5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CC7F2" w14:textId="77777777" w:rsidR="00204969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A241B" w14:textId="77777777" w:rsidR="00204969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028FF229" w14:textId="77777777" w:rsidR="00204969" w:rsidRPr="006F0BC5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F3C7E" w14:textId="77777777" w:rsidR="00204969" w:rsidRPr="006F0BC5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6A87EC" w14:textId="77777777" w:rsidR="00204969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C733A" w14:textId="31ED1EC2" w:rsidR="00204969" w:rsidRPr="006F0BC5" w:rsidRDefault="00204969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D5AFA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Кто Я. Моё имя.</w:t>
            </w:r>
          </w:p>
          <w:p w14:paraId="3147F9AB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Кто Я. Мальчик, девочка.</w:t>
            </w:r>
          </w:p>
          <w:p w14:paraId="3141EE96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семья. Бабушка, дедушка.</w:t>
            </w:r>
          </w:p>
          <w:p w14:paraId="496AC5AF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 папа.</w:t>
            </w:r>
          </w:p>
          <w:p w14:paraId="202EB892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Брат, сестра.</w:t>
            </w:r>
          </w:p>
          <w:p w14:paraId="3B6B8564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 о семье.</w:t>
            </w:r>
          </w:p>
          <w:p w14:paraId="26E92AB1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город. </w:t>
            </w:r>
          </w:p>
          <w:p w14:paraId="5A178837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  <w:p w14:paraId="53D17D7F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  <w:p w14:paraId="26C850F9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</w:t>
            </w:r>
          </w:p>
          <w:p w14:paraId="6DD72025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  <w:p w14:paraId="70F9146A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  <w:p w14:paraId="1E9112C8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  <w:p w14:paraId="3E8A4844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животные</w:t>
            </w:r>
          </w:p>
          <w:p w14:paraId="5A0328BA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Ученик, ученица. Урок.</w:t>
            </w:r>
          </w:p>
          <w:p w14:paraId="463E411C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принадлежности.</w:t>
            </w:r>
          </w:p>
          <w:p w14:paraId="5D54AB55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бурятского языка.</w:t>
            </w:r>
          </w:p>
          <w:p w14:paraId="143DC5C1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Посчитаем! 1-10</w:t>
            </w:r>
          </w:p>
          <w:p w14:paraId="20D849D8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Количественный и порядковый счёт.</w:t>
            </w:r>
          </w:p>
          <w:p w14:paraId="249596F2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Обратный количественный счёт.</w:t>
            </w:r>
          </w:p>
          <w:p w14:paraId="19CC9397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Обратный порядковый счёт.</w:t>
            </w:r>
          </w:p>
          <w:p w14:paraId="5846BAE1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5 пальцев.</w:t>
            </w:r>
          </w:p>
          <w:p w14:paraId="2C7C3E54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десятков чисел.</w:t>
            </w:r>
          </w:p>
          <w:p w14:paraId="356FE845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Радуга.</w:t>
            </w:r>
          </w:p>
          <w:p w14:paraId="212E6B0C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пешеходного перехода.</w:t>
            </w:r>
          </w:p>
          <w:p w14:paraId="0CCD65E2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Цвета флага.</w:t>
            </w:r>
          </w:p>
          <w:p w14:paraId="3ECA3D42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любимый цвет.</w:t>
            </w:r>
          </w:p>
          <w:p w14:paraId="6F9CE29E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«Мышь и верблюд»</w:t>
            </w:r>
          </w:p>
          <w:p w14:paraId="70AEB8D6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о 12 месяцах.</w:t>
            </w:r>
          </w:p>
          <w:p w14:paraId="79F5EA3E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Мои любимый герой.</w:t>
            </w:r>
          </w:p>
          <w:p w14:paraId="6A283A24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Мои фамилия имя отчество.</w:t>
            </w:r>
          </w:p>
          <w:p w14:paraId="244B6D64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Адрес, улица.</w:t>
            </w:r>
          </w:p>
          <w:p w14:paraId="7CB067E5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25E">
              <w:rPr>
                <w:rFonts w:ascii="Times New Roman" w:eastAsia="Times New Roman" w:hAnsi="Times New Roman" w:cs="Times New Roman"/>
                <w:sz w:val="24"/>
                <w:szCs w:val="24"/>
              </w:rPr>
              <w:t>О Родине.</w:t>
            </w:r>
          </w:p>
          <w:p w14:paraId="168EC2D7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57550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027BA5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4E2CE6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D6A17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7BE74C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651AA9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BCAD3F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4F1A4A" w14:textId="77777777" w:rsidR="00204969" w:rsidRPr="00DE725E" w:rsidRDefault="00204969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03889" w14:textId="77777777" w:rsidR="00204969" w:rsidRPr="005C163D" w:rsidRDefault="00204969" w:rsidP="008D3D82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135C" w14:textId="77777777" w:rsidR="00204969" w:rsidRDefault="00204969" w:rsidP="007D5C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D29EF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в потребности в использовании бурятского языка для решения задач общения, для осуществления конкретных дел, актуальных для детей этого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F2C32AD" w14:textId="77777777" w:rsidR="00204969" w:rsidRDefault="00204969" w:rsidP="007D5C60">
            <w:pPr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3D29EF">
              <w:rPr>
                <w:rFonts w:ascii="Times New Roman" w:hAnsi="Times New Roman"/>
                <w:sz w:val="24"/>
                <w:szCs w:val="24"/>
              </w:rPr>
              <w:t>Уважение к истории своей семьи, взаимоуважение в семье, к друзьям и одноклассникам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75CDB0" w14:textId="46929D43" w:rsidR="00204969" w:rsidRPr="007D5C60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9EF">
              <w:rPr>
                <w:rFonts w:ascii="Times New Roman" w:hAnsi="Times New Roman"/>
                <w:sz w:val="24"/>
                <w:szCs w:val="24"/>
              </w:rPr>
              <w:t xml:space="preserve">воспитание уважение к традициям и обычаем бурятского </w:t>
            </w:r>
            <w:r w:rsidRPr="003D2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народа, в потребности в использовании бурятского языка для решения задач </w:t>
            </w:r>
            <w:proofErr w:type="gramStart"/>
            <w:r w:rsidRPr="003D29EF">
              <w:rPr>
                <w:rFonts w:ascii="Times New Roman" w:hAnsi="Times New Roman"/>
                <w:sz w:val="24"/>
                <w:szCs w:val="24"/>
              </w:rPr>
              <w:t>общения,  для</w:t>
            </w:r>
            <w:proofErr w:type="gramEnd"/>
            <w:r w:rsidRPr="003D29EF">
              <w:rPr>
                <w:rFonts w:ascii="Times New Roman" w:hAnsi="Times New Roman"/>
                <w:sz w:val="24"/>
                <w:szCs w:val="24"/>
              </w:rPr>
              <w:t xml:space="preserve"> осуществления конкретных дел, актуальных для детей этого возраста (изготовить и подписать на бурятском языке открытку </w:t>
            </w:r>
            <w:proofErr w:type="spellStart"/>
            <w:r w:rsidRPr="003D29EF">
              <w:rPr>
                <w:rFonts w:ascii="Times New Roman" w:hAnsi="Times New Roman"/>
                <w:sz w:val="24"/>
                <w:szCs w:val="24"/>
              </w:rPr>
              <w:t>т.д</w:t>
            </w:r>
            <w:proofErr w:type="spellEnd"/>
            <w:r w:rsidRPr="003D29EF">
              <w:rPr>
                <w:rFonts w:ascii="Times New Roman" w:hAnsi="Times New Roman"/>
                <w:sz w:val="24"/>
                <w:szCs w:val="24"/>
              </w:rPr>
              <w:t>). Уважение к истории своей семьи, взаимоуважение в</w:t>
            </w:r>
            <w:r>
              <w:rPr>
                <w:rFonts w:ascii="Times New Roman" w:hAnsi="Times New Roman"/>
                <w:sz w:val="24"/>
                <w:szCs w:val="24"/>
              </w:rPr>
              <w:t>зрослым.</w:t>
            </w:r>
            <w:r w:rsidRPr="00B629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6296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Патриотическое воспитание:</w:t>
            </w:r>
            <w:r w:rsidRPr="00B62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ценностное отношение к своей республике Бурятия, к науке, искусству, литературе, технологиям, боевым подвигам и трудовым достижениям народа. Воспитание патриотизма, любви, уважения к родине, к её истории и традициям, символам республики.  Стремление к лучшему осознанию истории республики и готовность содействовать ознакомлению с ней других, формирование бережного отношения к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7721" w14:textId="61959ABD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14:paraId="135DB907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0BDE6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AA210" w14:textId="3FC962D1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10ACFD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2C72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36BAC" w14:textId="77777777" w:rsidR="00204969" w:rsidRPr="00B15702" w:rsidRDefault="00204969" w:rsidP="00B15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63233" w14:textId="77777777" w:rsidR="00204969" w:rsidRDefault="00204969" w:rsidP="00B157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3CD57" w14:textId="248D7783" w:rsidR="00FD09B6" w:rsidRDefault="00204969" w:rsidP="00B1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B87D301" w14:textId="77777777" w:rsidR="00204969" w:rsidRPr="00EB01B0" w:rsidRDefault="00204969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C619A" w14:textId="77777777" w:rsidR="00204969" w:rsidRDefault="00204969" w:rsidP="00EB0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CC308" w14:textId="604244F5" w:rsidR="00F02C1C" w:rsidRDefault="00204969" w:rsidP="00F0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3076FFDB" w14:textId="77777777" w:rsidR="00F02C1C" w:rsidRDefault="00F02C1C" w:rsidP="006F0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7FE28" w14:textId="695C4C85" w:rsidR="00204969" w:rsidRPr="007D5C60" w:rsidRDefault="00204969" w:rsidP="00F02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1DC4551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516B8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7ч</w:t>
            </w:r>
          </w:p>
          <w:p w14:paraId="5771BDDF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83CC6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7F845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5D91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475C2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5ч</w:t>
            </w:r>
          </w:p>
          <w:p w14:paraId="1D5C9EA7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F8C3A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330F8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FD09C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2ч</w:t>
            </w:r>
          </w:p>
          <w:p w14:paraId="0D6EE2A9" w14:textId="77777777" w:rsidR="00204969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0C4C3" w14:textId="2404BAC5" w:rsidR="00204969" w:rsidRPr="007D5C60" w:rsidRDefault="00204969" w:rsidP="007D5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652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5.09</w:t>
            </w:r>
          </w:p>
          <w:p w14:paraId="6380C48F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14:paraId="61AC193E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58E40" w14:textId="67E1EF74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19.09-17.10</w:t>
            </w:r>
          </w:p>
          <w:p w14:paraId="33BEC5B8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08D7B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07.11-21.11</w:t>
            </w:r>
          </w:p>
          <w:p w14:paraId="786C26BA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C185F2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28.11-19.12</w:t>
            </w:r>
          </w:p>
          <w:p w14:paraId="3FFB0687" w14:textId="77777777" w:rsidR="00F15D8E" w:rsidRDefault="00F15D8E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26.12-16.01</w:t>
            </w:r>
          </w:p>
          <w:p w14:paraId="67B69506" w14:textId="77777777" w:rsidR="00F15D8E" w:rsidRPr="00F15D8E" w:rsidRDefault="00F15D8E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3D85F" w14:textId="77777777" w:rsidR="00F15D8E" w:rsidRPr="00F15D8E" w:rsidRDefault="00F15D8E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11B60" w14:textId="77777777" w:rsidR="00F15D8E" w:rsidRDefault="00F15D8E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5D8D8" w14:textId="77777777" w:rsidR="00F15D8E" w:rsidRDefault="00F15D8E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23.01-20.03</w:t>
            </w:r>
          </w:p>
          <w:p w14:paraId="18FCB134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B3E36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041B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E25EF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03.04-08.05</w:t>
            </w:r>
          </w:p>
          <w:p w14:paraId="149D640F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4C900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8013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9F44" w14:textId="77777777" w:rsidR="001E0562" w:rsidRDefault="001E0562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  <w:p w14:paraId="5541BCD7" w14:textId="77777777" w:rsidR="000B475D" w:rsidRDefault="000B475D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92EEE" w14:textId="3B29B6A1" w:rsidR="000B475D" w:rsidRPr="00F15D8E" w:rsidRDefault="000B475D" w:rsidP="00F15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4918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20999B53" w14:textId="77777777" w:rsidR="00204969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14:paraId="24EF49F9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6CF79" w14:textId="22515324" w:rsidR="000B6E23" w:rsidRDefault="000B6E23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20.09-18.10</w:t>
            </w:r>
          </w:p>
          <w:p w14:paraId="496FC90B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124D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08.11-22.11.</w:t>
            </w:r>
          </w:p>
          <w:p w14:paraId="396709B5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DAE1F" w14:textId="77777777" w:rsidR="000B6E23" w:rsidRDefault="000B6E23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29.11-20.12</w:t>
            </w:r>
          </w:p>
          <w:p w14:paraId="5A810911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27.12-22.01</w:t>
            </w:r>
          </w:p>
          <w:p w14:paraId="44C3F2D9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9172D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142DE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5EB1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29.01.-19.03</w:t>
            </w:r>
          </w:p>
          <w:p w14:paraId="30441AAC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5B603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88E3A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7047" w14:textId="77777777" w:rsidR="005E727C" w:rsidRDefault="005E727C" w:rsidP="000B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02.04-30.04</w:t>
            </w:r>
          </w:p>
          <w:p w14:paraId="359F8C7B" w14:textId="77777777" w:rsidR="005E727C" w:rsidRPr="005E727C" w:rsidRDefault="005E727C" w:rsidP="005E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6E7AB" w14:textId="77777777" w:rsidR="005E727C" w:rsidRPr="005E727C" w:rsidRDefault="005E727C" w:rsidP="005E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55D7D" w14:textId="77777777" w:rsidR="005E727C" w:rsidRDefault="005E727C" w:rsidP="005E7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48A02" w14:textId="77777777" w:rsidR="005E727C" w:rsidRDefault="005E727C" w:rsidP="005E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07.05-14.05</w:t>
            </w:r>
          </w:p>
          <w:p w14:paraId="0F168494" w14:textId="03AFE836" w:rsidR="005E727C" w:rsidRPr="005E727C" w:rsidRDefault="005E727C" w:rsidP="005E7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F39AD" w14:textId="77777777" w:rsidR="00204969" w:rsidRDefault="00F66D47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04.09-11.09</w:t>
            </w:r>
          </w:p>
          <w:p w14:paraId="798530A1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18.09-16.10</w:t>
            </w:r>
          </w:p>
          <w:p w14:paraId="058F68D9" w14:textId="77777777" w:rsidR="003823BF" w:rsidRDefault="003823BF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1E78B" w14:textId="77777777" w:rsidR="003823BF" w:rsidRDefault="003823BF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CBA45" w14:textId="77777777" w:rsidR="003823BF" w:rsidRDefault="003823BF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23.10-06.11</w:t>
            </w:r>
          </w:p>
          <w:p w14:paraId="3673E251" w14:textId="77777777" w:rsidR="00FD09B6" w:rsidRDefault="00FD09B6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FB970A" w14:textId="77777777" w:rsidR="00FD09B6" w:rsidRDefault="00FD09B6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13.11-04.12</w:t>
            </w:r>
          </w:p>
          <w:p w14:paraId="78A8FFE9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04.12-25.12</w:t>
            </w:r>
          </w:p>
          <w:p w14:paraId="5792AE9E" w14:textId="77777777" w:rsidR="00F02C1C" w:rsidRP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DC211" w14:textId="77777777" w:rsidR="00F02C1C" w:rsidRP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0C0B9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EA4F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15.01-05.03</w:t>
            </w:r>
          </w:p>
          <w:p w14:paraId="4BF6237C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0CDDD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C067E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17B68" w14:textId="77777777" w:rsidR="00F02C1C" w:rsidRDefault="00F02C1C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12.03-09.04</w:t>
            </w:r>
          </w:p>
          <w:p w14:paraId="21498F85" w14:textId="77777777" w:rsidR="00F85E38" w:rsidRDefault="00F85E38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3A422" w14:textId="77777777" w:rsidR="00F85E38" w:rsidRDefault="00F85E38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C274F" w14:textId="77777777" w:rsidR="00F85E38" w:rsidRDefault="00F85E38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A531" w14:textId="77777777" w:rsidR="00F85E38" w:rsidRDefault="00F85E38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16.04-23.04</w:t>
            </w:r>
          </w:p>
          <w:p w14:paraId="713A1BE0" w14:textId="12A97400" w:rsidR="00F85E38" w:rsidRPr="00F02C1C" w:rsidRDefault="00F85E38" w:rsidP="00F02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30.04-14.05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137" w14:textId="77777777" w:rsidR="00204969" w:rsidRDefault="00F66D47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06.09-</w:t>
            </w:r>
            <w:r w:rsidR="0033264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14:paraId="7618928D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DD950" w14:textId="77777777" w:rsidR="00332648" w:rsidRDefault="00332648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20.09-18.10</w:t>
            </w:r>
          </w:p>
          <w:p w14:paraId="5563A55A" w14:textId="77777777" w:rsidR="003823BF" w:rsidRPr="003823BF" w:rsidRDefault="003823BF" w:rsidP="0038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EB6E" w14:textId="77777777" w:rsidR="003823BF" w:rsidRDefault="003823BF" w:rsidP="00382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66917" w14:textId="77777777" w:rsidR="003823BF" w:rsidRDefault="003823BF" w:rsidP="00382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25.10-08.11</w:t>
            </w:r>
          </w:p>
          <w:p w14:paraId="6643C6DB" w14:textId="77777777" w:rsidR="00FD09B6" w:rsidRDefault="00FD09B6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15.11-29.11</w:t>
            </w:r>
          </w:p>
          <w:p w14:paraId="20B8DC1D" w14:textId="77777777" w:rsidR="00D85E73" w:rsidRDefault="00D85E73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06.12-27.12</w:t>
            </w:r>
          </w:p>
          <w:p w14:paraId="492F8A66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1E874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6E07F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CAA3F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17.01-07.03</w:t>
            </w:r>
          </w:p>
          <w:p w14:paraId="706C20E6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EEC3A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285A9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875B5" w14:textId="77777777" w:rsidR="00F02C1C" w:rsidRDefault="00F02C1C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14.03-11.04</w:t>
            </w:r>
          </w:p>
          <w:p w14:paraId="03243DAA" w14:textId="77777777" w:rsidR="00F85E38" w:rsidRDefault="00F85E38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DDECD" w14:textId="77777777" w:rsidR="00F85E38" w:rsidRDefault="00F85E38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847E6" w14:textId="77777777" w:rsidR="00F85E38" w:rsidRDefault="00F85E38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A60DB" w14:textId="77777777" w:rsidR="00F85E38" w:rsidRDefault="00F85E38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18.04-25.04</w:t>
            </w:r>
          </w:p>
          <w:p w14:paraId="68CB1673" w14:textId="14AAB5B8" w:rsidR="00F85E38" w:rsidRPr="00FD09B6" w:rsidRDefault="00F85E38" w:rsidP="00FD0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16.05-23.05.</w:t>
            </w:r>
          </w:p>
        </w:tc>
      </w:tr>
      <w:tr w:rsidR="00754FED" w:rsidRPr="005C163D" w14:paraId="16BCAB14" w14:textId="77777777" w:rsidTr="00F66D47">
        <w:trPr>
          <w:trHeight w:val="7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ABCB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6052" w14:textId="5EFBD8A2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0521" w14:textId="77777777" w:rsidR="00754FED" w:rsidRPr="00DE725E" w:rsidRDefault="00754FED" w:rsidP="00DE725E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8694" w14:textId="77777777" w:rsidR="00754FED" w:rsidRPr="003D29EF" w:rsidRDefault="00754FED" w:rsidP="007D5C6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8918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059CE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1DF86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C72F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360F" w14:textId="77777777" w:rsidR="00754FED" w:rsidRDefault="00754FED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969" w:rsidRPr="005C163D" w14:paraId="46D4AF98" w14:textId="52292B85" w:rsidTr="00F66D47">
        <w:trPr>
          <w:trHeight w:val="74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C54C7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D52C0" w14:textId="77777777" w:rsidR="00204969" w:rsidRPr="005C163D" w:rsidRDefault="00204969" w:rsidP="00F911D2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5E59" w14:textId="77777777" w:rsidR="00204969" w:rsidRPr="005C163D" w:rsidRDefault="00204969" w:rsidP="00F911D2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C6AEC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E3D4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1BD5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74536" w14:textId="6DE8E892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5CD2" w14:textId="77777777" w:rsidR="00204969" w:rsidRPr="005C163D" w:rsidRDefault="00204969" w:rsidP="00F911D2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612AEA" w14:textId="77777777" w:rsidR="00AC5C39" w:rsidRPr="008D3D82" w:rsidRDefault="00AC5C39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B844E5" w14:textId="77777777" w:rsidR="00F67CDE" w:rsidRPr="00F67CDE" w:rsidRDefault="00F67CDE" w:rsidP="00F67C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CDE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 ТЕХНИЧЕСКОЕ ОБЕСПЕЧЕНИЕ</w:t>
      </w:r>
    </w:p>
    <w:p w14:paraId="223808FE" w14:textId="77777777" w:rsidR="00F67CDE" w:rsidRPr="00F67CDE" w:rsidRDefault="00F67CDE" w:rsidP="00F67C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7CDE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  <w:r w:rsidRPr="00F67CD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</w:p>
    <w:p w14:paraId="5ABDBF3B" w14:textId="77777777" w:rsidR="00F67CDE" w:rsidRPr="00F67CDE" w:rsidRDefault="00F67CDE" w:rsidP="00F67C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5E14CC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t>1. Г-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Х.Ц.Гунжитова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А.А.Дугарова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Б.Д.Шожоева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 «Амар-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мэндээ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!», Улан-Удэ, издательство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</w:rPr>
        <w:t>» 2020 год.</w:t>
      </w:r>
    </w:p>
    <w:p w14:paraId="0050B233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lastRenderedPageBreak/>
        <w:t>2. Г-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Х.Гунжитова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А.А.Дугарова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Б.Д.Шожоева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к учебнику “Амар-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мэндээ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!”, Улан-Удэ, издательство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</w:rPr>
        <w:t>» 2020 год.</w:t>
      </w:r>
    </w:p>
    <w:p w14:paraId="32D10B12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t>3. Диск «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Амармэндэ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>!»</w:t>
      </w:r>
    </w:p>
    <w:p w14:paraId="18A28264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t>4. Г-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Х.Гунжитова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А.А.Дугарова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Б.Д.Шожоева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 Книга для учителя с поурочным планированием. Улан-Удэ, издательство «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>» 2020 год.</w:t>
      </w:r>
    </w:p>
    <w:p w14:paraId="2D70F7D1" w14:textId="77777777" w:rsidR="00F67CDE" w:rsidRDefault="00F67CDE" w:rsidP="00F6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FDD52" w14:textId="77777777" w:rsidR="00F67CDE" w:rsidRPr="00F67CDE" w:rsidRDefault="00F67CDE" w:rsidP="00F6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67CDE">
        <w:rPr>
          <w:rFonts w:ascii="Times New Roman" w:hAnsi="Times New Roman" w:cs="Times New Roman"/>
          <w:b/>
          <w:sz w:val="24"/>
          <w:szCs w:val="24"/>
        </w:rPr>
        <w:t>Обязательные учебные материалы для обуча</w:t>
      </w:r>
      <w:r w:rsidRPr="00F67CDE">
        <w:rPr>
          <w:rFonts w:ascii="Times New Roman" w:eastAsia="Times New Roman" w:hAnsi="Times New Roman" w:cs="Times New Roman"/>
          <w:b/>
          <w:iCs/>
          <w:sz w:val="24"/>
          <w:szCs w:val="24"/>
        </w:rPr>
        <w:t>ющихся:</w:t>
      </w:r>
    </w:p>
    <w:p w14:paraId="643A8F2B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t>1. Г-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Х.Ц.Гунжитова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А.А.Дугарова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Б.Д.Шожоева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 «Амар-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мэндээ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!», Улан-Удэ, издательство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</w:rPr>
        <w:t>» 2020 год.</w:t>
      </w:r>
    </w:p>
    <w:p w14:paraId="3593528B" w14:textId="77777777" w:rsidR="00F67CDE" w:rsidRPr="00F67CDE" w:rsidRDefault="00F67CDE" w:rsidP="00F67CD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7CDE">
        <w:rPr>
          <w:rFonts w:ascii="Times New Roman" w:eastAsia="Times New Roman" w:hAnsi="Times New Roman" w:cs="Times New Roman"/>
          <w:sz w:val="24"/>
          <w:szCs w:val="24"/>
        </w:rPr>
        <w:t>2. Г-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Х.Гунжитова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А.А.Дугарова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Б.Д.Шожоева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к учебнику “Амар-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мэндээ</w:t>
      </w:r>
      <w:proofErr w:type="spellEnd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!”, Улан-Удэ, издательство </w:t>
      </w:r>
      <w:proofErr w:type="gramStart"/>
      <w:r w:rsidRPr="00F67CDE">
        <w:rPr>
          <w:rFonts w:ascii="Times New Roman" w:eastAsia="Times New Roman" w:hAnsi="Times New Roman" w:cs="Times New Roman"/>
          <w:sz w:val="24"/>
          <w:szCs w:val="24"/>
        </w:rPr>
        <w:t xml:space="preserve">« </w:t>
      </w:r>
      <w:proofErr w:type="spellStart"/>
      <w:r w:rsidRPr="00F67CDE">
        <w:rPr>
          <w:rFonts w:ascii="Times New Roman" w:eastAsia="Times New Roman" w:hAnsi="Times New Roman" w:cs="Times New Roman"/>
          <w:sz w:val="24"/>
          <w:szCs w:val="24"/>
        </w:rPr>
        <w:t>Бэлиг</w:t>
      </w:r>
      <w:proofErr w:type="spellEnd"/>
      <w:proofErr w:type="gramEnd"/>
      <w:r w:rsidRPr="00F67CDE">
        <w:rPr>
          <w:rFonts w:ascii="Times New Roman" w:eastAsia="Times New Roman" w:hAnsi="Times New Roman" w:cs="Times New Roman"/>
          <w:sz w:val="24"/>
          <w:szCs w:val="24"/>
        </w:rPr>
        <w:t>» 2020 год.</w:t>
      </w:r>
    </w:p>
    <w:p w14:paraId="6FD263E1" w14:textId="77777777" w:rsidR="00F67CDE" w:rsidRDefault="00F67CDE" w:rsidP="00F67C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4E9038" w14:textId="77777777" w:rsidR="00F67CDE" w:rsidRPr="00D37339" w:rsidRDefault="00F67CDE" w:rsidP="00F6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339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Pr="00D37339">
        <w:rPr>
          <w:rFonts w:ascii="Times New Roman" w:hAnsi="Times New Roman" w:cs="Times New Roman"/>
          <w:b/>
          <w:sz w:val="24"/>
          <w:szCs w:val="24"/>
        </w:rPr>
        <w:t>лектронные и цифровые образовательные ресурсы:</w:t>
      </w:r>
    </w:p>
    <w:p w14:paraId="61FF9A52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https://awwapp.com/</w:t>
      </w:r>
    </w:p>
    <w:p w14:paraId="25D01DDF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https://miro.com /</w:t>
      </w:r>
    </w:p>
    <w:p w14:paraId="3C16C4EF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https://whiteboardfox.com/</w:t>
      </w:r>
    </w:p>
    <w:p w14:paraId="508DE542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https://www.webwhiteboard.com/</w:t>
      </w:r>
    </w:p>
    <w:p w14:paraId="6EA0E60C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http://conceptboard.com/</w:t>
      </w:r>
    </w:p>
    <w:p w14:paraId="2DA648BB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http://www.twiddla.com/home.aspx</w:t>
      </w:r>
    </w:p>
    <w:p w14:paraId="5F40F6D6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http://www.groupboard.com/products/</w:t>
      </w:r>
    </w:p>
    <w:p w14:paraId="5A4A65D4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https://ziteboard.com/</w:t>
      </w:r>
    </w:p>
    <w:p w14:paraId="73315A0B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https://limnu.com/</w:t>
      </w:r>
    </w:p>
    <w:p w14:paraId="475844A4" w14:textId="77777777" w:rsidR="00F67CDE" w:rsidRPr="00D37339" w:rsidRDefault="00F67CDE" w:rsidP="00F67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https://scribblar.com/</w:t>
      </w:r>
    </w:p>
    <w:p w14:paraId="204E301B" w14:textId="77777777" w:rsidR="00F67CDE" w:rsidRPr="00D37339" w:rsidRDefault="00733EB3" w:rsidP="00F67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17230" w:rsidRPr="00D37339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https://buryadxelen.com/</w:t>
        </w:r>
      </w:hyperlink>
    </w:p>
    <w:p w14:paraId="72983E31" w14:textId="77777777" w:rsidR="00D37339" w:rsidRPr="00D37339" w:rsidRDefault="00733EB3" w:rsidP="00D37339">
      <w:pPr>
        <w:pStyle w:val="a6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hyperlink r:id="rId6" w:history="1">
        <w:r w:rsidR="00D37339" w:rsidRPr="00D37339">
          <w:rPr>
            <w:rStyle w:val="a9"/>
            <w:color w:val="007AD0"/>
            <w:lang w:val="en-US"/>
          </w:rPr>
          <w:t>http</w:t>
        </w:r>
        <w:r w:rsidR="00D37339" w:rsidRPr="00D37339">
          <w:rPr>
            <w:rStyle w:val="a9"/>
            <w:color w:val="007AD0"/>
          </w:rPr>
          <w:t>://</w:t>
        </w:r>
        <w:proofErr w:type="spellStart"/>
        <w:r w:rsidR="00D37339" w:rsidRPr="00D37339">
          <w:rPr>
            <w:rStyle w:val="a9"/>
            <w:color w:val="007AD0"/>
            <w:lang w:val="en-US"/>
          </w:rPr>
          <w:t>nomoihan</w:t>
        </w:r>
        <w:proofErr w:type="spellEnd"/>
        <w:r w:rsidR="00D37339" w:rsidRPr="00D37339">
          <w:rPr>
            <w:rStyle w:val="a9"/>
            <w:color w:val="007AD0"/>
          </w:rPr>
          <w:t>.</w:t>
        </w:r>
        <w:r w:rsidR="00D37339" w:rsidRPr="00D37339">
          <w:rPr>
            <w:rStyle w:val="a9"/>
            <w:color w:val="007AD0"/>
            <w:lang w:val="en-US"/>
          </w:rPr>
          <w:t>com</w:t>
        </w:r>
        <w:r w:rsidR="00D37339" w:rsidRPr="00D37339">
          <w:rPr>
            <w:rStyle w:val="a9"/>
            <w:color w:val="007AD0"/>
          </w:rPr>
          <w:t>/</w:t>
        </w:r>
        <w:r w:rsidR="00D37339" w:rsidRPr="00D37339">
          <w:rPr>
            <w:rStyle w:val="a9"/>
            <w:color w:val="007AD0"/>
            <w:lang w:val="en-US"/>
          </w:rPr>
          <w:t>bur</w:t>
        </w:r>
        <w:r w:rsidR="00D37339" w:rsidRPr="00D37339">
          <w:rPr>
            <w:rStyle w:val="a9"/>
            <w:color w:val="007AD0"/>
          </w:rPr>
          <w:t>/</w:t>
        </w:r>
      </w:hyperlink>
    </w:p>
    <w:p w14:paraId="5596DB74" w14:textId="77777777" w:rsidR="00D37339" w:rsidRPr="00D37339" w:rsidRDefault="00733EB3" w:rsidP="00D373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7" w:history="1"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  <w:lang w:val="en-US"/>
          </w:rPr>
          <w:t>https</w:t>
        </w:r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</w:rPr>
          <w:t>://</w:t>
        </w:r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  <w:lang w:val="en-US"/>
          </w:rPr>
          <w:t>nom</w:t>
        </w:r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</w:rPr>
          <w:t>.</w:t>
        </w:r>
        <w:proofErr w:type="spellStart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  <w:lang w:val="en-US"/>
          </w:rPr>
          <w:t>buryat</w:t>
        </w:r>
        <w:proofErr w:type="spellEnd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</w:rPr>
          <w:t>-</w:t>
        </w:r>
        <w:proofErr w:type="spellStart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  <w:lang w:val="en-US"/>
          </w:rPr>
          <w:t>lang</w:t>
        </w:r>
        <w:proofErr w:type="spellEnd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</w:rPr>
          <w:t>.</w:t>
        </w:r>
        <w:proofErr w:type="spellStart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  <w:lang w:val="en-US"/>
          </w:rPr>
          <w:t>ru</w:t>
        </w:r>
        <w:proofErr w:type="spellEnd"/>
        <w:r w:rsidR="00D37339" w:rsidRPr="00D37339">
          <w:rPr>
            <w:rStyle w:val="a9"/>
            <w:rFonts w:ascii="Times New Roman" w:hAnsi="Times New Roman" w:cs="Times New Roman"/>
            <w:color w:val="007AD0"/>
            <w:sz w:val="24"/>
            <w:szCs w:val="24"/>
          </w:rPr>
          <w:t>/</w:t>
        </w:r>
      </w:hyperlink>
    </w:p>
    <w:p w14:paraId="176DE283" w14:textId="77777777" w:rsidR="00B17230" w:rsidRPr="00D37339" w:rsidRDefault="00B17230" w:rsidP="00B1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Видеоуроки БГТРК</w:t>
      </w:r>
    </w:p>
    <w:p w14:paraId="6D97683F" w14:textId="77777777" w:rsidR="00B17230" w:rsidRPr="00D37339" w:rsidRDefault="00B17230" w:rsidP="00B1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https://www.youtube.com/playlist?</w:t>
      </w:r>
    </w:p>
    <w:p w14:paraId="64871C9D" w14:textId="77777777" w:rsidR="00B17230" w:rsidRPr="00D37339" w:rsidRDefault="00B17230" w:rsidP="00B1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list=PLeaOnqJvIwuC4kMu9ijHvVIhMGl1Pd8DL</w:t>
      </w:r>
    </w:p>
    <w:p w14:paraId="2E61AA3F" w14:textId="77777777" w:rsidR="00B17230" w:rsidRPr="00D37339" w:rsidRDefault="00B17230" w:rsidP="00B1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Видеоуроки </w:t>
      </w:r>
      <w:proofErr w:type="spellStart"/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АригУс</w:t>
      </w:r>
      <w:proofErr w:type="spellEnd"/>
    </w:p>
    <w:p w14:paraId="73CD0C59" w14:textId="77777777" w:rsidR="00B17230" w:rsidRPr="00D37339" w:rsidRDefault="00B17230" w:rsidP="00B17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3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https://www.youtube.com/watch?</w:t>
      </w:r>
    </w:p>
    <w:p w14:paraId="1C5FADE4" w14:textId="77777777" w:rsidR="00F67CDE" w:rsidRPr="00D37339" w:rsidRDefault="00F67CDE" w:rsidP="00F6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ECB89" w14:textId="77777777" w:rsidR="00F67CDE" w:rsidRPr="00D37339" w:rsidRDefault="00F67CDE" w:rsidP="00F67CDE">
      <w:pPr>
        <w:pStyle w:val="110"/>
        <w:spacing w:before="90"/>
        <w:ind w:left="0"/>
        <w:jc w:val="both"/>
      </w:pPr>
      <w:r w:rsidRPr="00D37339">
        <w:t>Учебное оборудование:</w:t>
      </w:r>
    </w:p>
    <w:p w14:paraId="6FF31A16" w14:textId="77777777" w:rsidR="00F67CDE" w:rsidRPr="00985192" w:rsidRDefault="00F67CDE" w:rsidP="00F67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192">
        <w:rPr>
          <w:rFonts w:ascii="Times New Roman" w:hAnsi="Times New Roman" w:cs="Times New Roman"/>
          <w:sz w:val="24"/>
          <w:szCs w:val="24"/>
        </w:rPr>
        <w:t>1. Ноутбук.</w:t>
      </w:r>
    </w:p>
    <w:p w14:paraId="5C3CBD98" w14:textId="77777777" w:rsidR="00F67CDE" w:rsidRPr="00985192" w:rsidRDefault="00F67CDE" w:rsidP="00F67CD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85192">
        <w:rPr>
          <w:rFonts w:ascii="Times New Roman" w:hAnsi="Times New Roman" w:cs="Times New Roman"/>
          <w:sz w:val="24"/>
          <w:szCs w:val="24"/>
        </w:rPr>
        <w:t>2. Мультимедийный проектор.</w:t>
      </w:r>
    </w:p>
    <w:p w14:paraId="214256F3" w14:textId="77777777" w:rsidR="00F67CDE" w:rsidRPr="00985192" w:rsidRDefault="00F67CDE" w:rsidP="00F67CD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192">
        <w:rPr>
          <w:rFonts w:ascii="Times New Roman" w:hAnsi="Times New Roman" w:cs="Times New Roman"/>
          <w:sz w:val="24"/>
          <w:szCs w:val="24"/>
        </w:rPr>
        <w:t>3. Проекционный экран</w:t>
      </w:r>
    </w:p>
    <w:p w14:paraId="090E5CE1" w14:textId="77777777" w:rsidR="00F67CDE" w:rsidRPr="00985192" w:rsidRDefault="00F67CDE" w:rsidP="00F67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0DEAD9" w14:textId="77777777" w:rsidR="00AC5C39" w:rsidRPr="008D3D82" w:rsidRDefault="00AC5C39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748C5" w14:textId="77777777" w:rsidR="00D46D87" w:rsidRPr="008D3D82" w:rsidRDefault="00D46D87" w:rsidP="00AC5C3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AF816A" w14:textId="77777777" w:rsidR="006F5610" w:rsidRDefault="006F561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047CCD" w14:textId="77777777" w:rsidR="008D3D82" w:rsidRPr="008D3D82" w:rsidRDefault="008D3D82">
      <w:pPr>
        <w:rPr>
          <w:sz w:val="24"/>
          <w:szCs w:val="24"/>
        </w:rPr>
      </w:pPr>
    </w:p>
    <w:sectPr w:rsidR="008D3D82" w:rsidRPr="008D3D82" w:rsidSect="00061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E10"/>
    <w:multiLevelType w:val="hybridMultilevel"/>
    <w:tmpl w:val="E1BEBCBA"/>
    <w:lvl w:ilvl="0" w:tplc="9F16B156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7567"/>
    <w:multiLevelType w:val="hybridMultilevel"/>
    <w:tmpl w:val="159E8EAC"/>
    <w:lvl w:ilvl="0" w:tplc="9F16B156"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95F09"/>
    <w:multiLevelType w:val="hybridMultilevel"/>
    <w:tmpl w:val="CB1A4C32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7686"/>
    <w:multiLevelType w:val="hybridMultilevel"/>
    <w:tmpl w:val="61E4F6DC"/>
    <w:lvl w:ilvl="0" w:tplc="D7DA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F7E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6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EE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E5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2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AC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C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9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F1BBE"/>
    <w:multiLevelType w:val="hybridMultilevel"/>
    <w:tmpl w:val="ABEC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B7836"/>
    <w:multiLevelType w:val="hybridMultilevel"/>
    <w:tmpl w:val="B93A8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97DE7"/>
    <w:multiLevelType w:val="hybridMultilevel"/>
    <w:tmpl w:val="CC08E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1046"/>
    <w:multiLevelType w:val="hybridMultilevel"/>
    <w:tmpl w:val="2F0C4468"/>
    <w:lvl w:ilvl="0" w:tplc="9F16B156"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05CDB"/>
    <w:multiLevelType w:val="hybridMultilevel"/>
    <w:tmpl w:val="7F12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3056"/>
    <w:multiLevelType w:val="hybridMultilevel"/>
    <w:tmpl w:val="3FFCF6A2"/>
    <w:lvl w:ilvl="0" w:tplc="D6864B34"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1565CA"/>
    <w:multiLevelType w:val="hybridMultilevel"/>
    <w:tmpl w:val="7F127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E62C9"/>
    <w:multiLevelType w:val="hybridMultilevel"/>
    <w:tmpl w:val="1B76C158"/>
    <w:lvl w:ilvl="0" w:tplc="40C4F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32351D"/>
    <w:multiLevelType w:val="hybridMultilevel"/>
    <w:tmpl w:val="95740CA4"/>
    <w:lvl w:ilvl="0" w:tplc="4F82B4A2">
      <w:numFmt w:val="bullet"/>
      <w:lvlText w:val=""/>
      <w:lvlJc w:val="left"/>
      <w:pPr>
        <w:ind w:left="1030" w:hanging="5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6C8E4F6">
      <w:numFmt w:val="bullet"/>
      <w:lvlText w:val="–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63681384">
      <w:numFmt w:val="bullet"/>
      <w:lvlText w:val="–"/>
      <w:lvlJc w:val="left"/>
      <w:pPr>
        <w:ind w:left="32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 w:tplc="13D09A3C">
      <w:numFmt w:val="bullet"/>
      <w:lvlText w:val="•"/>
      <w:lvlJc w:val="left"/>
      <w:pPr>
        <w:ind w:left="2773" w:hanging="708"/>
      </w:pPr>
      <w:rPr>
        <w:lang w:val="ru-RU" w:eastAsia="en-US" w:bidi="ar-SA"/>
      </w:rPr>
    </w:lvl>
    <w:lvl w:ilvl="4" w:tplc="64DE34B8">
      <w:numFmt w:val="bullet"/>
      <w:lvlText w:val="•"/>
      <w:lvlJc w:val="left"/>
      <w:pPr>
        <w:ind w:left="3806" w:hanging="708"/>
      </w:pPr>
      <w:rPr>
        <w:lang w:val="ru-RU" w:eastAsia="en-US" w:bidi="ar-SA"/>
      </w:rPr>
    </w:lvl>
    <w:lvl w:ilvl="5" w:tplc="E07818F0">
      <w:numFmt w:val="bullet"/>
      <w:lvlText w:val="•"/>
      <w:lvlJc w:val="left"/>
      <w:pPr>
        <w:ind w:left="4839" w:hanging="708"/>
      </w:pPr>
      <w:rPr>
        <w:lang w:val="ru-RU" w:eastAsia="en-US" w:bidi="ar-SA"/>
      </w:rPr>
    </w:lvl>
    <w:lvl w:ilvl="6" w:tplc="F8F43C04">
      <w:numFmt w:val="bullet"/>
      <w:lvlText w:val="•"/>
      <w:lvlJc w:val="left"/>
      <w:pPr>
        <w:ind w:left="5873" w:hanging="708"/>
      </w:pPr>
      <w:rPr>
        <w:lang w:val="ru-RU" w:eastAsia="en-US" w:bidi="ar-SA"/>
      </w:rPr>
    </w:lvl>
    <w:lvl w:ilvl="7" w:tplc="BCE06656">
      <w:numFmt w:val="bullet"/>
      <w:lvlText w:val="•"/>
      <w:lvlJc w:val="left"/>
      <w:pPr>
        <w:ind w:left="6906" w:hanging="708"/>
      </w:pPr>
      <w:rPr>
        <w:lang w:val="ru-RU" w:eastAsia="en-US" w:bidi="ar-SA"/>
      </w:rPr>
    </w:lvl>
    <w:lvl w:ilvl="8" w:tplc="911EAB08">
      <w:numFmt w:val="bullet"/>
      <w:lvlText w:val="•"/>
      <w:lvlJc w:val="left"/>
      <w:pPr>
        <w:ind w:left="7939" w:hanging="708"/>
      </w:pPr>
      <w:rPr>
        <w:lang w:val="ru-RU" w:eastAsia="en-US" w:bidi="ar-SA"/>
      </w:rPr>
    </w:lvl>
  </w:abstractNum>
  <w:abstractNum w:abstractNumId="13" w15:restartNumberingAfterBreak="0">
    <w:nsid w:val="6382370C"/>
    <w:multiLevelType w:val="hybridMultilevel"/>
    <w:tmpl w:val="34DEADEC"/>
    <w:lvl w:ilvl="0" w:tplc="9050FA6A">
      <w:start w:val="33"/>
      <w:numFmt w:val="bullet"/>
      <w:lvlText w:val="–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6C391012"/>
    <w:multiLevelType w:val="hybridMultilevel"/>
    <w:tmpl w:val="1F76522E"/>
    <w:lvl w:ilvl="0" w:tplc="9F16B156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28B8F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13"/>
  </w:num>
  <w:num w:numId="7">
    <w:abstractNumId w:val="0"/>
  </w:num>
  <w:num w:numId="8">
    <w:abstractNumId w:val="12"/>
  </w:num>
  <w:num w:numId="9">
    <w:abstractNumId w:val="14"/>
  </w:num>
  <w:num w:numId="10">
    <w:abstractNumId w:val="2"/>
  </w:num>
  <w:num w:numId="11">
    <w:abstractNumId w:val="9"/>
  </w:num>
  <w:num w:numId="12">
    <w:abstractNumId w:val="11"/>
  </w:num>
  <w:num w:numId="13">
    <w:abstractNumId w:val="1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CC7"/>
    <w:rsid w:val="0000422A"/>
    <w:rsid w:val="00061D20"/>
    <w:rsid w:val="000A352A"/>
    <w:rsid w:val="000B475D"/>
    <w:rsid w:val="000B6E23"/>
    <w:rsid w:val="001E0562"/>
    <w:rsid w:val="001E539C"/>
    <w:rsid w:val="00204969"/>
    <w:rsid w:val="00292F1B"/>
    <w:rsid w:val="00332648"/>
    <w:rsid w:val="00356751"/>
    <w:rsid w:val="00365EA3"/>
    <w:rsid w:val="003823BF"/>
    <w:rsid w:val="003A300A"/>
    <w:rsid w:val="00407939"/>
    <w:rsid w:val="00421A99"/>
    <w:rsid w:val="005E727C"/>
    <w:rsid w:val="006C2F2B"/>
    <w:rsid w:val="006E3D19"/>
    <w:rsid w:val="006F0BC5"/>
    <w:rsid w:val="006F5610"/>
    <w:rsid w:val="006F7B4F"/>
    <w:rsid w:val="00733EB3"/>
    <w:rsid w:val="00754FED"/>
    <w:rsid w:val="007D5C60"/>
    <w:rsid w:val="008305B5"/>
    <w:rsid w:val="0083493A"/>
    <w:rsid w:val="00840F1F"/>
    <w:rsid w:val="0088122F"/>
    <w:rsid w:val="008D2637"/>
    <w:rsid w:val="008D3D82"/>
    <w:rsid w:val="00956643"/>
    <w:rsid w:val="00966FF9"/>
    <w:rsid w:val="009E5681"/>
    <w:rsid w:val="00AC5C39"/>
    <w:rsid w:val="00B014E5"/>
    <w:rsid w:val="00B15702"/>
    <w:rsid w:val="00B17230"/>
    <w:rsid w:val="00BC0E4C"/>
    <w:rsid w:val="00CB0CC7"/>
    <w:rsid w:val="00D22BB9"/>
    <w:rsid w:val="00D37339"/>
    <w:rsid w:val="00D46D87"/>
    <w:rsid w:val="00D85E73"/>
    <w:rsid w:val="00DA1C1D"/>
    <w:rsid w:val="00DE725E"/>
    <w:rsid w:val="00DF5DF9"/>
    <w:rsid w:val="00EB01B0"/>
    <w:rsid w:val="00EB2494"/>
    <w:rsid w:val="00EC6062"/>
    <w:rsid w:val="00F02C1C"/>
    <w:rsid w:val="00F05230"/>
    <w:rsid w:val="00F15D8E"/>
    <w:rsid w:val="00F24902"/>
    <w:rsid w:val="00F66D47"/>
    <w:rsid w:val="00F67CDE"/>
    <w:rsid w:val="00F7193E"/>
    <w:rsid w:val="00F85E38"/>
    <w:rsid w:val="00F95464"/>
    <w:rsid w:val="00FD0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1068"/>
  <w15:docId w15:val="{E846DF8E-E330-45B2-BA6E-4A2F513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D87"/>
  </w:style>
  <w:style w:type="paragraph" w:styleId="1">
    <w:name w:val="heading 1"/>
    <w:basedOn w:val="a"/>
    <w:next w:val="a"/>
    <w:link w:val="10"/>
    <w:uiPriority w:val="9"/>
    <w:qFormat/>
    <w:rsid w:val="006E3D19"/>
    <w:pPr>
      <w:keepNext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AC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C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ITL List Paragraph,Цветной список - Акцент 13"/>
    <w:basedOn w:val="a"/>
    <w:link w:val="a5"/>
    <w:uiPriority w:val="34"/>
    <w:qFormat/>
    <w:rsid w:val="00F24902"/>
    <w:pPr>
      <w:ind w:left="720"/>
      <w:contextualSpacing/>
    </w:p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34"/>
    <w:locked/>
    <w:rsid w:val="0000422A"/>
  </w:style>
  <w:style w:type="paragraph" w:styleId="a6">
    <w:name w:val="Normal (Web)"/>
    <w:basedOn w:val="a"/>
    <w:uiPriority w:val="99"/>
    <w:semiHidden/>
    <w:unhideWhenUsed/>
    <w:rsid w:val="0088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link w:val="ListParagraphChar"/>
    <w:rsid w:val="006E3D19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6E3D19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E3D1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Default">
    <w:name w:val="Default"/>
    <w:rsid w:val="008349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F67CDE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F67CDE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F67CDE"/>
    <w:pPr>
      <w:widowControl w:val="0"/>
      <w:autoSpaceDE w:val="0"/>
      <w:autoSpaceDN w:val="0"/>
      <w:spacing w:after="0" w:line="240" w:lineRule="auto"/>
      <w:ind w:left="54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unhideWhenUsed/>
    <w:rsid w:val="00F67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m.buryat-lan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moihan.com/bur/" TargetMode="External"/><Relationship Id="rId5" Type="http://schemas.openxmlformats.org/officeDocument/2006/relationships/hyperlink" Target="https://buryadxele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GalaxyBook2</cp:lastModifiedBy>
  <cp:revision>2</cp:revision>
  <dcterms:created xsi:type="dcterms:W3CDTF">2024-09-22T13:52:00Z</dcterms:created>
  <dcterms:modified xsi:type="dcterms:W3CDTF">2024-09-22T13:52:00Z</dcterms:modified>
</cp:coreProperties>
</file>