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3D" w:rsidRPr="003D2C01" w:rsidRDefault="00F9093D" w:rsidP="00F9093D">
      <w:pPr>
        <w:shd w:val="clear" w:color="auto" w:fill="FFFFFF"/>
        <w:suppressAutoHyphens/>
        <w:contextualSpacing/>
        <w:jc w:val="center"/>
        <w:rPr>
          <w:rFonts w:ascii="Times New Roman" w:eastAsia="DejaVu Sans" w:hAnsi="Times New Roman" w:cs="Times New Roman"/>
          <w:b/>
          <w:bCs/>
          <w:color w:val="auto"/>
          <w:kern w:val="2"/>
          <w:lang w:eastAsia="zh-CN" w:bidi="hi-IN"/>
        </w:rPr>
      </w:pPr>
      <w:r w:rsidRPr="003D2C01">
        <w:rPr>
          <w:rFonts w:ascii="Times New Roman" w:eastAsia="DejaVu Sans" w:hAnsi="Times New Roman" w:cs="Times New Roman"/>
          <w:b/>
          <w:bCs/>
          <w:color w:val="auto"/>
          <w:kern w:val="2"/>
          <w:lang w:eastAsia="zh-CN" w:bidi="hi-IN"/>
        </w:rPr>
        <w:t>МУНИЦИПАЛЬНОЕ БЮДЖЕТНОЕ ОБЩЕОБРАЗОВАТЕЛЬНОЕ УЧРЕЖДЕНИЕ</w:t>
      </w:r>
    </w:p>
    <w:p w:rsidR="00F9093D" w:rsidRPr="003D2C01" w:rsidRDefault="00F9093D" w:rsidP="00F9093D">
      <w:pPr>
        <w:shd w:val="clear" w:color="auto" w:fill="FFFFFF"/>
        <w:suppressAutoHyphens/>
        <w:contextualSpacing/>
        <w:jc w:val="center"/>
        <w:rPr>
          <w:rFonts w:ascii="Times New Roman" w:eastAsia="DejaVu Sans" w:hAnsi="Times New Roman" w:cs="Times New Roman"/>
          <w:b/>
          <w:bCs/>
          <w:color w:val="auto"/>
          <w:kern w:val="2"/>
          <w:lang w:eastAsia="zh-CN" w:bidi="hi-IN"/>
        </w:rPr>
      </w:pPr>
      <w:r w:rsidRPr="003D2C01">
        <w:rPr>
          <w:rFonts w:ascii="Times New Roman" w:eastAsia="DejaVu Sans" w:hAnsi="Times New Roman" w:cs="Times New Roman"/>
          <w:b/>
          <w:bCs/>
          <w:color w:val="auto"/>
          <w:kern w:val="2"/>
          <w:lang w:eastAsia="zh-CN" w:bidi="hi-IN"/>
        </w:rPr>
        <w:t>«КЯХТИНСКАЯ СРЕДНЯЯ ОБЩЕОБРАЗОВАТЕЛЬНАЯ ШКОЛА №3»</w:t>
      </w:r>
    </w:p>
    <w:p w:rsidR="00F9093D" w:rsidRPr="003D2C01" w:rsidRDefault="00F9093D" w:rsidP="00F9093D">
      <w:pPr>
        <w:shd w:val="clear" w:color="auto" w:fill="FFFFFF"/>
        <w:suppressAutoHyphens/>
        <w:contextualSpacing/>
        <w:jc w:val="center"/>
        <w:rPr>
          <w:rFonts w:ascii="Times New Roman" w:eastAsia="DejaVu Sans" w:hAnsi="Times New Roman" w:cs="Times New Roman"/>
          <w:b/>
          <w:bCs/>
          <w:color w:val="auto"/>
          <w:kern w:val="2"/>
          <w:lang w:eastAsia="zh-CN" w:bidi="hi-IN"/>
        </w:rPr>
      </w:pPr>
      <w:r w:rsidRPr="003D2C01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52704</wp:posOffset>
                </wp:positionV>
                <wp:extent cx="65151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1CDDD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95pt,4.15pt" to="550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</w:p>
    <w:p w:rsidR="00F9093D" w:rsidRPr="003D2C01" w:rsidRDefault="00F9093D" w:rsidP="00F9093D">
      <w:pPr>
        <w:shd w:val="clear" w:color="auto" w:fill="FFFFFF"/>
        <w:suppressAutoHyphens/>
        <w:spacing w:line="259" w:lineRule="auto"/>
        <w:contextualSpacing/>
        <w:jc w:val="right"/>
        <w:rPr>
          <w:rFonts w:ascii="Times New Roman" w:eastAsia="DejaVu Sans" w:hAnsi="Times New Roman" w:cs="Times New Roman"/>
          <w:color w:val="auto"/>
          <w:kern w:val="2"/>
          <w:sz w:val="18"/>
          <w:szCs w:val="18"/>
          <w:lang w:eastAsia="zh-CN" w:bidi="hi-IN"/>
        </w:rPr>
      </w:pPr>
      <w:r w:rsidRPr="003D2C01">
        <w:rPr>
          <w:rFonts w:ascii="Times New Roman" w:eastAsia="DejaVu Sans" w:hAnsi="Times New Roman" w:cs="Times New Roman"/>
          <w:color w:val="auto"/>
          <w:kern w:val="2"/>
          <w:sz w:val="18"/>
          <w:szCs w:val="18"/>
          <w:lang w:eastAsia="zh-CN" w:bidi="hi-IN"/>
        </w:rPr>
        <w:t xml:space="preserve">             671840, РБ, </w:t>
      </w:r>
      <w:proofErr w:type="spellStart"/>
      <w:r w:rsidRPr="003D2C01">
        <w:rPr>
          <w:rFonts w:ascii="Times New Roman" w:eastAsia="DejaVu Sans" w:hAnsi="Times New Roman" w:cs="Times New Roman"/>
          <w:color w:val="auto"/>
          <w:kern w:val="2"/>
          <w:sz w:val="18"/>
          <w:szCs w:val="18"/>
          <w:lang w:eastAsia="zh-CN" w:bidi="hi-IN"/>
        </w:rPr>
        <w:t>Кяхтинский</w:t>
      </w:r>
      <w:proofErr w:type="spellEnd"/>
      <w:r w:rsidRPr="003D2C01">
        <w:rPr>
          <w:rFonts w:ascii="Times New Roman" w:eastAsia="DejaVu Sans" w:hAnsi="Times New Roman" w:cs="Times New Roman"/>
          <w:color w:val="auto"/>
          <w:kern w:val="2"/>
          <w:sz w:val="18"/>
          <w:szCs w:val="18"/>
          <w:lang w:eastAsia="zh-CN" w:bidi="hi-IN"/>
        </w:rPr>
        <w:t xml:space="preserve"> район, г. Кяхта, ул. Ленина,35                                                                                                    тел. 8 951 622 94 97</w:t>
      </w:r>
    </w:p>
    <w:p w:rsidR="00F9093D" w:rsidRPr="003D2C01" w:rsidRDefault="00F9093D" w:rsidP="00F9093D">
      <w:pPr>
        <w:shd w:val="clear" w:color="auto" w:fill="FFFFFF"/>
        <w:suppressAutoHyphens/>
        <w:spacing w:line="259" w:lineRule="auto"/>
        <w:contextualSpacing/>
        <w:jc w:val="right"/>
        <w:rPr>
          <w:rFonts w:ascii="Times New Roman" w:eastAsia="DejaVu Sans" w:hAnsi="Times New Roman" w:cs="Times New Roman"/>
          <w:color w:val="0070C0"/>
          <w:kern w:val="2"/>
          <w:sz w:val="18"/>
          <w:szCs w:val="18"/>
          <w:lang w:eastAsia="zh-CN" w:bidi="hi-IN"/>
        </w:rPr>
      </w:pPr>
      <w:r w:rsidRPr="003D2C01">
        <w:rPr>
          <w:rFonts w:ascii="Times New Roman" w:eastAsia="Calibri" w:hAnsi="Times New Roman" w:cs="Times New Roman"/>
          <w:color w:val="0070C0"/>
          <w:sz w:val="18"/>
          <w:szCs w:val="18"/>
          <w:lang w:bidi="ar-SA"/>
        </w:rPr>
        <w:t xml:space="preserve">                                                                                                      </w:t>
      </w:r>
      <w:hyperlink r:id="rId5" w:anchor="compose?to=%22%D0%BC%D0%B1%D0%BE%D1%83%20%C2%AB%D0%9A%D1%8F%D1%85%D1%82%D0%B8%D0%BD%D1%81%D0%BA%D0%B0%D1%8F%20%D1%81%D1%80%D0%B5%D0%B4%D0%BD%D1%8F%D1%8F%20%D0%BE%D0%B1%D1%89%D0%B5%D0%BE%D0%B1%D1%80%D0%B0%D0%B7%D0%BE%D0%B2%D0%B0%D1%82%D0%B5%D0%BB%D1%8C%D0%BD%D0%B0%D1%8F%20%D1%88%D0%BA%D0%BE%D0%BB%D0%B0%20%E2%84%963%C2%BB%2C%20%D0%B3.%D0%9A%D1%8F%D1%85%D1%82%D0%B0%22%20%3Cschool_3_kyakhta%40govrb.ru%3E" w:history="1">
        <w:r w:rsidRPr="003D2C01">
          <w:rPr>
            <w:rFonts w:ascii="Times New Roman" w:eastAsia="Calibri" w:hAnsi="Times New Roman" w:cs="Times New Roman"/>
            <w:color w:val="0070C0"/>
            <w:sz w:val="18"/>
            <w:szCs w:val="18"/>
            <w:u w:val="single"/>
            <w:shd w:val="clear" w:color="auto" w:fill="FFFFFF"/>
            <w:lang w:bidi="ar-SA"/>
          </w:rPr>
          <w:t>school_3_kyakhta@govrb.ru</w:t>
        </w:r>
      </w:hyperlink>
      <w:r w:rsidRPr="003D2C01">
        <w:rPr>
          <w:rFonts w:ascii="Times New Roman" w:eastAsia="Calibri" w:hAnsi="Times New Roman" w:cs="Times New Roman"/>
          <w:color w:val="0070C0"/>
          <w:sz w:val="18"/>
          <w:szCs w:val="18"/>
          <w:lang w:bidi="ar-SA"/>
        </w:rPr>
        <w:t xml:space="preserve"> </w:t>
      </w:r>
    </w:p>
    <w:p w:rsidR="00F9093D" w:rsidRPr="003D2C01" w:rsidRDefault="00F9093D" w:rsidP="00F9093D">
      <w:pPr>
        <w:widowControl/>
        <w:shd w:val="clear" w:color="auto" w:fill="FFFFFF"/>
        <w:spacing w:after="150"/>
        <w:jc w:val="right"/>
        <w:rPr>
          <w:rFonts w:ascii="Times New Roman" w:eastAsia="Calibri" w:hAnsi="Times New Roman" w:cs="Times New Roman"/>
          <w:b/>
          <w:lang w:bidi="ar-SA"/>
        </w:rPr>
      </w:pPr>
      <w:r w:rsidRPr="003D2C01">
        <w:rPr>
          <w:rFonts w:ascii="Times New Roman" w:eastAsia="Calibri" w:hAnsi="Times New Roman" w:cs="Times New Roman"/>
          <w:color w:val="0070C0"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</w:t>
      </w:r>
      <w:r w:rsidRPr="003D2C01">
        <w:rPr>
          <w:rFonts w:ascii="Times New Roman" w:eastAsia="Calibri" w:hAnsi="Times New Roman" w:cs="Times New Roman"/>
          <w:b/>
          <w:color w:val="0070C0"/>
          <w:sz w:val="18"/>
          <w:szCs w:val="18"/>
          <w:lang w:bidi="ar-SA"/>
        </w:rPr>
        <w:t xml:space="preserve">  </w:t>
      </w:r>
      <w:r w:rsidRPr="003D2C01">
        <w:rPr>
          <w:rFonts w:ascii="Times New Roman" w:eastAsia="Calibri" w:hAnsi="Times New Roman" w:cs="Times New Roman"/>
          <w:color w:val="0070C0"/>
          <w:sz w:val="18"/>
          <w:szCs w:val="18"/>
          <w:lang w:bidi="ar-SA"/>
        </w:rPr>
        <w:t xml:space="preserve"> </w:t>
      </w:r>
      <w:hyperlink r:id="rId6" w:history="1">
        <w:r w:rsidRPr="003D2C01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bidi="ar-SA"/>
          </w:rPr>
          <w:t>https://sh3-kyaxta-r81.gosweb.gosuslugi.ru/</w:t>
        </w:r>
      </w:hyperlink>
      <w:r w:rsidRPr="003D2C01">
        <w:rPr>
          <w:rFonts w:ascii="Times New Roman" w:eastAsia="Calibri" w:hAnsi="Times New Roman" w:cs="Times New Roman"/>
          <w:b/>
          <w:lang w:bidi="ar-SA"/>
        </w:rPr>
        <w:tab/>
        <w:t xml:space="preserve"> </w:t>
      </w:r>
    </w:p>
    <w:p w:rsidR="00F9093D" w:rsidRPr="003D2C01" w:rsidRDefault="00F9093D" w:rsidP="00F9093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9093D" w:rsidRPr="003D2C01" w:rsidRDefault="00F9093D" w:rsidP="00F9093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D2C0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ПРОГРАММА</w:t>
      </w: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D2C0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Центра </w:t>
      </w:r>
      <w:r w:rsidR="00D763CE" w:rsidRPr="003D2C0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дополнительного </w:t>
      </w:r>
      <w:r w:rsidRPr="003D2C0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образования </w:t>
      </w: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D2C0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«Точка роста»</w:t>
      </w: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D2C0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«Успех каждого ребенка»</w:t>
      </w: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D2C0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2023-2024 год</w:t>
      </w: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D763C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D763CE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9093D" w:rsidRPr="003D2C01" w:rsidRDefault="00F9093D" w:rsidP="00F9093D">
      <w:pPr>
        <w:widowControl/>
        <w:ind w:left="5387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D2C01">
        <w:rPr>
          <w:rFonts w:ascii="Times New Roman" w:eastAsia="Times New Roman" w:hAnsi="Times New Roman" w:cs="Times New Roman"/>
          <w:b/>
          <w:color w:val="auto"/>
          <w:lang w:bidi="ar-SA"/>
        </w:rPr>
        <w:t>Разработчики программы:</w:t>
      </w:r>
    </w:p>
    <w:p w:rsidR="00F9093D" w:rsidRPr="003D2C01" w:rsidRDefault="00F9093D" w:rsidP="00F9093D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3D2C01">
        <w:rPr>
          <w:rFonts w:ascii="Times New Roman" w:eastAsia="Times New Roman" w:hAnsi="Times New Roman" w:cs="Times New Roman"/>
          <w:color w:val="auto"/>
          <w:lang w:bidi="ar-SA"/>
        </w:rPr>
        <w:t>Буянтуева</w:t>
      </w:r>
      <w:proofErr w:type="spellEnd"/>
      <w:r w:rsidRPr="003D2C01">
        <w:rPr>
          <w:rFonts w:ascii="Times New Roman" w:eastAsia="Times New Roman" w:hAnsi="Times New Roman" w:cs="Times New Roman"/>
          <w:color w:val="auto"/>
          <w:lang w:bidi="ar-SA"/>
        </w:rPr>
        <w:t xml:space="preserve"> С.В.</w:t>
      </w:r>
    </w:p>
    <w:p w:rsidR="00F9093D" w:rsidRPr="003D2C01" w:rsidRDefault="00F9093D" w:rsidP="00F9093D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D2C01">
        <w:rPr>
          <w:rFonts w:ascii="Times New Roman" w:eastAsia="Times New Roman" w:hAnsi="Times New Roman" w:cs="Times New Roman"/>
          <w:color w:val="auto"/>
          <w:lang w:bidi="ar-SA"/>
        </w:rPr>
        <w:t>Найданова В.Д.</w:t>
      </w: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D763C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D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г.Кяхта</w:t>
      </w:r>
      <w:proofErr w:type="spellEnd"/>
    </w:p>
    <w:p w:rsidR="00D763CE" w:rsidRPr="003D2C01" w:rsidRDefault="00D763CE" w:rsidP="00D763C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</w:t>
      </w:r>
    </w:p>
    <w:p w:rsidR="00D763CE" w:rsidRPr="003D2C01" w:rsidRDefault="00D763CE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F9093D" w:rsidRPr="003D2C01" w:rsidRDefault="00F9093D" w:rsidP="00F9093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93D" w:rsidRPr="003D2C01" w:rsidRDefault="00D763CE" w:rsidP="00D50C30">
      <w:pPr>
        <w:pStyle w:val="a7"/>
        <w:numPr>
          <w:ilvl w:val="0"/>
          <w:numId w:val="10"/>
        </w:num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Аннотация…</w:t>
      </w:r>
      <w:r w:rsidR="00F9093D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</w:t>
      </w:r>
      <w:proofErr w:type="gramStart"/>
      <w:r w:rsidR="00F9093D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="00F9093D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……….….2 </w:t>
      </w:r>
    </w:p>
    <w:p w:rsidR="00F9093D" w:rsidRPr="003D2C01" w:rsidRDefault="00D763CE" w:rsidP="00D50C30">
      <w:pPr>
        <w:pStyle w:val="a7"/>
        <w:numPr>
          <w:ilvl w:val="0"/>
          <w:numId w:val="10"/>
        </w:num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Паспорт программ</w:t>
      </w:r>
      <w:r w:rsidR="003D2C01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</w:t>
      </w:r>
      <w:proofErr w:type="gramStart"/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.…………....4</w:t>
      </w:r>
    </w:p>
    <w:p w:rsidR="00F9093D" w:rsidRPr="003D2C01" w:rsidRDefault="00F9093D" w:rsidP="00D50C30">
      <w:pPr>
        <w:pStyle w:val="a7"/>
        <w:numPr>
          <w:ilvl w:val="0"/>
          <w:numId w:val="10"/>
        </w:num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Центра образования «Точка роста», «Успех каждого </w:t>
      </w:r>
      <w:proofErr w:type="gramStart"/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ребенка»…….</w:t>
      </w:r>
      <w:proofErr w:type="gramEnd"/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……………………………………………..………</w:t>
      </w:r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</w:p>
    <w:p w:rsidR="00F9093D" w:rsidRPr="003D2C01" w:rsidRDefault="00F9093D" w:rsidP="00D50C30">
      <w:pPr>
        <w:pStyle w:val="a7"/>
        <w:numPr>
          <w:ilvl w:val="0"/>
          <w:numId w:val="10"/>
        </w:num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учебно-воспитательных, внеурочных </w:t>
      </w:r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и социокультурных мероприятий……</w:t>
      </w: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</w:t>
      </w:r>
      <w:proofErr w:type="gramStart"/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……………………..……</w:t>
      </w:r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.....</w:t>
      </w: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F9093D" w:rsidRPr="003D2C01" w:rsidRDefault="00D50C30" w:rsidP="00D50C30">
      <w:pPr>
        <w:pStyle w:val="a7"/>
        <w:numPr>
          <w:ilvl w:val="0"/>
          <w:numId w:val="10"/>
        </w:num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результаты реализации программы…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F9093D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proofErr w:type="gramStart"/>
      <w:r w:rsidR="00F9093D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093D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F9093D" w:rsidRPr="003D2C01" w:rsidRDefault="00D50C30" w:rsidP="00D50C30">
      <w:pPr>
        <w:pStyle w:val="a7"/>
        <w:widowControl/>
        <w:numPr>
          <w:ilvl w:val="0"/>
          <w:numId w:val="10"/>
        </w:numPr>
        <w:spacing w:after="200" w:line="276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Кадровый состав</w:t>
      </w: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proofErr w:type="gramStart"/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.…</w:t>
      </w:r>
      <w:r w:rsidR="00F9093D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</w:t>
      </w:r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F9093D" w:rsidRPr="003D2C01" w:rsidRDefault="003D2C01" w:rsidP="00D50C30">
      <w:pPr>
        <w:pStyle w:val="a7"/>
        <w:widowControl/>
        <w:numPr>
          <w:ilvl w:val="0"/>
          <w:numId w:val="10"/>
        </w:numPr>
        <w:spacing w:after="200" w:line="276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Расписание кружков, секций </w:t>
      </w:r>
      <w:proofErr w:type="gramStart"/>
      <w:r w:rsidR="00F9093D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F9093D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9093D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.……</w:t>
      </w:r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………….</w:t>
      </w:r>
      <w:r w:rsidR="00F9093D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093D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F9093D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..1</w:t>
      </w:r>
      <w:r w:rsidR="00D50C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</w:p>
    <w:p w:rsidR="003D2C01" w:rsidRPr="003D2C01" w:rsidRDefault="003D2C01" w:rsidP="00D50C30">
      <w:pPr>
        <w:pStyle w:val="a7"/>
        <w:widowControl/>
        <w:numPr>
          <w:ilvl w:val="0"/>
          <w:numId w:val="10"/>
        </w:numPr>
        <w:spacing w:after="200" w:line="276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Типовой план…………………………………………………………16</w:t>
      </w:r>
    </w:p>
    <w:p w:rsidR="00F9093D" w:rsidRPr="003D2C01" w:rsidRDefault="00F9093D" w:rsidP="00D50C30">
      <w:pPr>
        <w:pStyle w:val="a7"/>
        <w:numPr>
          <w:ilvl w:val="0"/>
          <w:numId w:val="10"/>
        </w:num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</w:t>
      </w:r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ическое обеспечение……………</w:t>
      </w:r>
      <w:proofErr w:type="gramStart"/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="00D763CE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….…</w:t>
      </w: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3D2C01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....17</w:t>
      </w:r>
    </w:p>
    <w:p w:rsidR="00F9093D" w:rsidRPr="003D2C01" w:rsidRDefault="00F9093D" w:rsidP="00D50C30">
      <w:pPr>
        <w:pStyle w:val="a7"/>
        <w:numPr>
          <w:ilvl w:val="0"/>
          <w:numId w:val="10"/>
        </w:numPr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9093D" w:rsidRPr="003D2C01" w:rsidRDefault="00F9093D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Аннотация</w:t>
      </w:r>
    </w:p>
    <w:p w:rsidR="00F9093D" w:rsidRPr="003D2C01" w:rsidRDefault="00F9093D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«Технология», «Информатика» и «Основы безопасности жизнедеятельности». 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F9093D" w:rsidRPr="003D2C01" w:rsidRDefault="00F9093D" w:rsidP="00F9093D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</w:t>
      </w:r>
      <w:proofErr w:type="gramStart"/>
      <w:r w:rsidR="00A94EB5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дополнительного  </w:t>
      </w: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proofErr w:type="gramEnd"/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«Художественного», «Физкультурно-спортивного», «Социально-гуманитарного», «Технического» профилей «Точка роста» (далее Центр), «Успех каждого ребенка»</w:t>
      </w:r>
      <w:r w:rsidR="00A94EB5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093D" w:rsidRPr="003D2C01" w:rsidRDefault="00F9093D" w:rsidP="00F9093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образования </w:t>
      </w:r>
      <w:r w:rsidR="00A94EB5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«Точка роста» (далее Центр), «Успех каждого ребенка». </w:t>
      </w: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общественным пространством муниципального </w:t>
      </w:r>
      <w:proofErr w:type="gramStart"/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 общеобразовательного</w:t>
      </w:r>
      <w:proofErr w:type="gramEnd"/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</w:t>
      </w:r>
      <w:proofErr w:type="spellStart"/>
      <w:r w:rsidR="00A94EB5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Кяхтинской</w:t>
      </w:r>
      <w:proofErr w:type="spellEnd"/>
      <w:r w:rsidR="00A94EB5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средней общеобразовательной школы №</w:t>
      </w:r>
      <w:r w:rsidR="00A94EB5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 на формирование современных компетенций и навыков у обучающихся, в том числе по учебным предметам «Технология», «Информатика», «Основы </w:t>
      </w:r>
      <w:r w:rsidR="00A94EB5"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жизнедеятельности», «Физическая культура», «Изобразительное искусство».</w:t>
      </w:r>
    </w:p>
    <w:p w:rsidR="00F9093D" w:rsidRPr="003D2C01" w:rsidRDefault="00F9093D" w:rsidP="00F9093D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Центр выполняет функцию общественного пространства для развития общекультурных компетенций, цифровой грамотности, проектной деятельности, творческой, социальной самореализации детей, педагогов, родительской общественности.</w:t>
      </w:r>
    </w:p>
    <w:p w:rsidR="00F9093D" w:rsidRPr="003D2C01" w:rsidRDefault="00F9093D" w:rsidP="00F9093D">
      <w:pPr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F9093D" w:rsidP="00F9093D">
      <w:pPr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763CE" w:rsidRPr="003D2C01" w:rsidRDefault="00D763CE" w:rsidP="00F9093D">
      <w:pPr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F9093D">
      <w:pPr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F9093D">
      <w:pPr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F9093D">
      <w:pPr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F9093D">
      <w:pPr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Паспорт программы</w:t>
      </w:r>
    </w:p>
    <w:p w:rsidR="00F9093D" w:rsidRPr="003D2C01" w:rsidRDefault="00F9093D" w:rsidP="00F9093D">
      <w:pPr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852"/>
        <w:gridCol w:w="7636"/>
      </w:tblGrid>
      <w:tr w:rsidR="00F9093D" w:rsidRPr="003D2C01" w:rsidTr="00F9093D">
        <w:tc>
          <w:tcPr>
            <w:tcW w:w="976" w:type="pct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4024" w:type="pct"/>
          </w:tcPr>
          <w:p w:rsidR="00F9093D" w:rsidRPr="003D2C01" w:rsidRDefault="00F9093D" w:rsidP="00A94E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Деятельность Центра образования </w:t>
            </w:r>
            <w:r w:rsidR="00A94EB5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«Точка роста» и «Успех каждого ребенка»</w:t>
            </w:r>
          </w:p>
        </w:tc>
      </w:tr>
      <w:tr w:rsidR="00F9093D" w:rsidRPr="003D2C01" w:rsidTr="00F9093D">
        <w:tc>
          <w:tcPr>
            <w:tcW w:w="976" w:type="pct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024" w:type="pct"/>
          </w:tcPr>
          <w:p w:rsidR="00F9093D" w:rsidRPr="003D2C01" w:rsidRDefault="00F9093D" w:rsidP="00F90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федерального проекта «Современная школа» национального проекта «Образование».</w:t>
            </w:r>
          </w:p>
        </w:tc>
      </w:tr>
      <w:tr w:rsidR="00F9093D" w:rsidRPr="003D2C01" w:rsidTr="00F9093D">
        <w:tc>
          <w:tcPr>
            <w:tcW w:w="976" w:type="pct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Нормативная база</w:t>
            </w:r>
          </w:p>
        </w:tc>
        <w:tc>
          <w:tcPr>
            <w:tcW w:w="4024" w:type="pct"/>
          </w:tcPr>
          <w:p w:rsidR="00F9093D" w:rsidRPr="003D2C01" w:rsidRDefault="00F9093D" w:rsidP="00F909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Конституция Российской Федерации;</w:t>
            </w:r>
          </w:p>
          <w:p w:rsidR="00F9093D" w:rsidRPr="003D2C01" w:rsidRDefault="00F9093D" w:rsidP="00F909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Закон Российской Федерации «Об образовании в Российской Федерации» от 29.12.2012 года № 273;</w:t>
            </w:r>
          </w:p>
          <w:p w:rsidR="00F9093D" w:rsidRPr="003D2C01" w:rsidRDefault="00F9093D" w:rsidP="00F9093D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Стратегия развития воспитания в Российской Федерации на период до 2025 года (Распоряжение Правительства Российской Федерации от 29.05.2015 № 996-р) и План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400).</w:t>
            </w:r>
          </w:p>
          <w:p w:rsidR="00F9093D" w:rsidRPr="003D2C01" w:rsidRDefault="00F9093D" w:rsidP="00F9093D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Федеральный Закон от 29 декабря 2012г. «273-ФЗ «Об образовании в Российской Федерации»;</w:t>
            </w:r>
          </w:p>
          <w:p w:rsidR="00A94EB5" w:rsidRPr="003D2C01" w:rsidRDefault="00A94EB5" w:rsidP="00A94EB5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Концепция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развития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дополнительного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образования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детей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(Распоряжение Правительства РФ от 04.09.2014 г. № 1726-р).</w:t>
            </w:r>
          </w:p>
          <w:p w:rsidR="00A94EB5" w:rsidRPr="003D2C01" w:rsidRDefault="00A94EB5" w:rsidP="00A94EB5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Постановление Главного государственного санитарного врача РФ от 04.07.2014 №</w:t>
            </w:r>
          </w:p>
          <w:p w:rsidR="00A94EB5" w:rsidRPr="003D2C01" w:rsidRDefault="00A94EB5" w:rsidP="00A94EB5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 «Об утверждении СанПиН 2.4.4.3172-14 «Санитарно-эпидемиологические требования к устройству».</w:t>
            </w:r>
          </w:p>
          <w:p w:rsidR="00A94EB5" w:rsidRPr="003D2C01" w:rsidRDefault="00A94EB5" w:rsidP="00A94EB5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A94EB5" w:rsidRPr="003D2C01" w:rsidRDefault="00A94EB5" w:rsidP="00A94EB5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Письмо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Минобрнауки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разноуровневые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программы)».</w:t>
            </w:r>
          </w:p>
          <w:p w:rsidR="00A94EB5" w:rsidRPr="003D2C01" w:rsidRDefault="00A94EB5" w:rsidP="00A94EB5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9. 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      </w:r>
          </w:p>
          <w:p w:rsidR="00A94EB5" w:rsidRPr="003D2C01" w:rsidRDefault="00A94EB5" w:rsidP="00A94EB5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Положение о дополнительной общеобразовательной (общеразвивающей) программе МБОУ «Кяхтинская СОШ №3»</w:t>
            </w:r>
          </w:p>
          <w:p w:rsidR="00F9093D" w:rsidRPr="003D2C01" w:rsidRDefault="00F9093D" w:rsidP="00F9093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093D" w:rsidRPr="003D2C01" w:rsidTr="00F9093D">
        <w:tc>
          <w:tcPr>
            <w:tcW w:w="976" w:type="pct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Основные разработчики программы</w:t>
            </w:r>
          </w:p>
        </w:tc>
        <w:tc>
          <w:tcPr>
            <w:tcW w:w="4024" w:type="pct"/>
          </w:tcPr>
          <w:p w:rsidR="00F9093D" w:rsidRPr="003D2C01" w:rsidRDefault="00F9093D" w:rsidP="00F90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и педагоги Центра </w:t>
            </w:r>
            <w:r w:rsidR="00C32AD4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дополнительного 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</w:p>
          <w:p w:rsidR="00F9093D" w:rsidRPr="003D2C01" w:rsidRDefault="00C32AD4" w:rsidP="00F909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«Точка роста», «Успех каждого ребенка».</w:t>
            </w:r>
          </w:p>
        </w:tc>
      </w:tr>
      <w:tr w:rsidR="00F9093D" w:rsidRPr="003D2C01" w:rsidTr="00F9093D">
        <w:tc>
          <w:tcPr>
            <w:tcW w:w="976" w:type="pct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Целевые ориентиры программы</w:t>
            </w:r>
          </w:p>
        </w:tc>
        <w:tc>
          <w:tcPr>
            <w:tcW w:w="4024" w:type="pct"/>
          </w:tcPr>
          <w:p w:rsidR="00F9093D" w:rsidRPr="003D2C01" w:rsidRDefault="00F9093D" w:rsidP="00F909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</w:t>
            </w:r>
            <w:r w:rsidR="00C32AD4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«Художественного», «Физкультурно-спортивного», «Социально-гуманитарного», «Технического» 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профилей, обновление содержания и совершенствования методов обучения учебным предметам «Технология», «Информатика» и «Основы безопасности жизнедеятельности».</w:t>
            </w:r>
          </w:p>
        </w:tc>
      </w:tr>
      <w:tr w:rsidR="00F9093D" w:rsidRPr="003D2C01" w:rsidTr="00F9093D">
        <w:tc>
          <w:tcPr>
            <w:tcW w:w="976" w:type="pct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4024" w:type="pct"/>
          </w:tcPr>
          <w:p w:rsidR="00F9093D" w:rsidRPr="003D2C01" w:rsidRDefault="00F9093D" w:rsidP="00F909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охват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</w:t>
            </w:r>
          </w:p>
          <w:p w:rsidR="00F9093D" w:rsidRPr="003D2C01" w:rsidRDefault="00F9093D" w:rsidP="00C32AD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охват обучающихся – дополнительными общеобразовательными программами </w:t>
            </w:r>
            <w:r w:rsidR="00C32AD4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«Художественного», «Физкультурно-спортивного», «Социально-гуманитарного», «Технического» 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профилей во внеурочное время</w:t>
            </w:r>
            <w:r w:rsidR="00C32AD4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9093D" w:rsidRPr="003D2C01" w:rsidTr="00F9093D">
        <w:tc>
          <w:tcPr>
            <w:tcW w:w="976" w:type="pct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024" w:type="pct"/>
          </w:tcPr>
          <w:p w:rsidR="00F9093D" w:rsidRPr="003D2C01" w:rsidRDefault="00F9093D" w:rsidP="00C32A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01.09.202</w:t>
            </w:r>
            <w:r w:rsidR="00C32AD4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C32AD4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</w:t>
            </w:r>
            <w:r w:rsidR="00C32AD4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C32AD4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Функции Центра по обеспечению реализации </w:t>
      </w: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основных и дополнительных общеобразовательных программ </w:t>
      </w:r>
    </w:p>
    <w:p w:rsidR="00F9093D" w:rsidRPr="003D2C01" w:rsidRDefault="00C32AD4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«Художественного», «Физкультурно-спортивного», «Социально-гуманитарного», «Технического»</w:t>
      </w: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93D" w:rsidRPr="003D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профилей</w:t>
      </w: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934"/>
        <w:gridCol w:w="5856"/>
      </w:tblGrid>
      <w:tr w:rsidR="00F9093D" w:rsidRPr="003D2C01" w:rsidTr="00ED1121">
        <w:trPr>
          <w:tblHeader/>
        </w:trPr>
        <w:tc>
          <w:tcPr>
            <w:tcW w:w="368" w:type="pct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46" w:type="pct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Функции Центра</w:t>
            </w:r>
          </w:p>
        </w:tc>
        <w:tc>
          <w:tcPr>
            <w:tcW w:w="3086" w:type="pct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Комментарии</w:t>
            </w:r>
          </w:p>
        </w:tc>
      </w:tr>
      <w:tr w:rsidR="00F9093D" w:rsidRPr="003D2C01" w:rsidTr="00ED1121">
        <w:trPr>
          <w:trHeight w:val="70"/>
        </w:trPr>
        <w:tc>
          <w:tcPr>
            <w:tcW w:w="368" w:type="pct"/>
          </w:tcPr>
          <w:p w:rsidR="00F9093D" w:rsidRPr="003D2C01" w:rsidRDefault="00F9093D" w:rsidP="00F90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546" w:type="pct"/>
          </w:tcPr>
          <w:p w:rsidR="00F9093D" w:rsidRPr="003D2C01" w:rsidRDefault="00F9093D" w:rsidP="00F90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</w:t>
            </w:r>
            <w:r w:rsidR="00C32AD4"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«Физическая культура», «Изобразительное искусство»</w:t>
            </w: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3086" w:type="pct"/>
          </w:tcPr>
          <w:p w:rsidR="00F9093D" w:rsidRPr="003D2C01" w:rsidRDefault="00F9093D" w:rsidP="00F9093D">
            <w:pPr>
              <w:pStyle w:val="a7"/>
              <w:widowControl/>
              <w:numPr>
                <w:ilvl w:val="0"/>
                <w:numId w:val="1"/>
              </w:numPr>
              <w:spacing w:line="276" w:lineRule="auto"/>
              <w:ind w:left="146" w:firstLin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реализация обновленного содержания общеобразовательных программ в условиях созданных функциональных зон, разработать расписания, графики, скоординированные в рамках работы школы;</w:t>
            </w:r>
          </w:p>
          <w:p w:rsidR="00F9093D" w:rsidRPr="003D2C01" w:rsidRDefault="00F9093D" w:rsidP="00F9093D">
            <w:pPr>
              <w:pStyle w:val="a7"/>
              <w:widowControl/>
              <w:numPr>
                <w:ilvl w:val="0"/>
                <w:numId w:val="1"/>
              </w:numPr>
              <w:spacing w:line="276" w:lineRule="auto"/>
              <w:ind w:left="146" w:firstLin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 учетом оснащения Центра современным оборудованием организовать функциональные зоны формирования </w:t>
            </w:r>
            <w:r w:rsidR="00C32AD4"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«Технология», «Информатика», «Основы безопасности жизнедеятельности», «Физическая культура», «Изобразительное искусство»</w:t>
            </w: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определить новые виды образовательной деятельности: цифровые обучающие игры, </w:t>
            </w:r>
            <w:proofErr w:type="spellStart"/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деятельностные</w:t>
            </w:r>
            <w:proofErr w:type="spellEnd"/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событийные образовательные практики, </w:t>
            </w:r>
            <w:proofErr w:type="spellStart"/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квесты</w:t>
            </w:r>
            <w:proofErr w:type="spellEnd"/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F9093D" w:rsidRPr="003D2C01" w:rsidRDefault="00F9093D" w:rsidP="00F9093D">
            <w:pPr>
              <w:pStyle w:val="a7"/>
              <w:widowControl/>
              <w:numPr>
                <w:ilvl w:val="0"/>
                <w:numId w:val="1"/>
              </w:numPr>
              <w:spacing w:line="276" w:lineRule="auto"/>
              <w:ind w:left="146" w:firstLin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в Центре пространства профессиональной ориентации и самоопределения личности (с учетом нового оборудования и возможностей сетевого взаимодействия): 3D-моделирование; </w:t>
            </w:r>
            <w:r w:rsidR="00ED1121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БПЛА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F9093D" w:rsidRPr="003D2C01" w:rsidRDefault="00F9093D" w:rsidP="00F9093D">
            <w:pPr>
              <w:pStyle w:val="Default"/>
              <w:numPr>
                <w:ilvl w:val="0"/>
                <w:numId w:val="1"/>
              </w:numPr>
              <w:spacing w:line="276" w:lineRule="auto"/>
              <w:ind w:left="146" w:firstLine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D2C01">
              <w:rPr>
                <w:color w:val="000000" w:themeColor="text1"/>
                <w:sz w:val="28"/>
                <w:szCs w:val="28"/>
              </w:rPr>
              <w:t>изменение  методики</w:t>
            </w:r>
            <w:proofErr w:type="gramEnd"/>
            <w:r w:rsidRPr="003D2C01">
              <w:rPr>
                <w:color w:val="000000" w:themeColor="text1"/>
                <w:sz w:val="28"/>
                <w:szCs w:val="28"/>
              </w:rPr>
              <w:t xml:space="preserve"> преподавания </w:t>
            </w:r>
            <w:r w:rsidR="00ED1121" w:rsidRPr="003D2C01">
              <w:rPr>
                <w:color w:val="000000" w:themeColor="text1"/>
                <w:sz w:val="28"/>
                <w:szCs w:val="28"/>
              </w:rPr>
              <w:t>кружков</w:t>
            </w:r>
            <w:r w:rsidRPr="003D2C01">
              <w:rPr>
                <w:color w:val="000000" w:themeColor="text1"/>
                <w:sz w:val="28"/>
                <w:szCs w:val="28"/>
              </w:rPr>
              <w:t xml:space="preserve"> через проведение коллективных и групповых тренингов, мастер-классов, семинаров с применение проектных и игровых технологий с использованием ресурсов  информационной среды и </w:t>
            </w:r>
            <w:r w:rsidRPr="003D2C01">
              <w:rPr>
                <w:color w:val="000000" w:themeColor="text1"/>
                <w:sz w:val="28"/>
                <w:szCs w:val="28"/>
              </w:rPr>
              <w:lastRenderedPageBreak/>
              <w:t>цифровых инструментов функциональных зон Центра (</w:t>
            </w:r>
            <w:proofErr w:type="spellStart"/>
            <w:r w:rsidRPr="003D2C01">
              <w:rPr>
                <w:color w:val="000000" w:themeColor="text1"/>
                <w:sz w:val="28"/>
                <w:szCs w:val="28"/>
              </w:rPr>
              <w:t>коворкинг</w:t>
            </w:r>
            <w:proofErr w:type="spellEnd"/>
            <w:r w:rsidRPr="003D2C0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D2C01">
              <w:rPr>
                <w:color w:val="000000" w:themeColor="text1"/>
                <w:sz w:val="28"/>
                <w:szCs w:val="28"/>
              </w:rPr>
              <w:t>медиазона</w:t>
            </w:r>
            <w:proofErr w:type="spellEnd"/>
            <w:r w:rsidRPr="003D2C01">
              <w:rPr>
                <w:color w:val="000000" w:themeColor="text1"/>
                <w:sz w:val="28"/>
                <w:szCs w:val="28"/>
              </w:rPr>
              <w:t xml:space="preserve"> и др.);</w:t>
            </w:r>
          </w:p>
          <w:p w:rsidR="00F9093D" w:rsidRPr="003D2C01" w:rsidRDefault="00F9093D" w:rsidP="00ED1121">
            <w:pPr>
              <w:pStyle w:val="a7"/>
              <w:widowControl/>
              <w:numPr>
                <w:ilvl w:val="0"/>
                <w:numId w:val="1"/>
              </w:numPr>
              <w:spacing w:line="276" w:lineRule="auto"/>
              <w:ind w:left="146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="00ED1121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разработке  вариативных модулей.</w:t>
            </w:r>
          </w:p>
        </w:tc>
      </w:tr>
      <w:tr w:rsidR="00F9093D" w:rsidRPr="003D2C01" w:rsidTr="00ED1121">
        <w:trPr>
          <w:trHeight w:val="404"/>
        </w:trPr>
        <w:tc>
          <w:tcPr>
            <w:tcW w:w="368" w:type="pct"/>
          </w:tcPr>
          <w:p w:rsidR="00F9093D" w:rsidRPr="003D2C01" w:rsidRDefault="00F9093D" w:rsidP="00F90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46" w:type="pct"/>
          </w:tcPr>
          <w:p w:rsidR="00F9093D" w:rsidRPr="003D2C01" w:rsidRDefault="00F9093D" w:rsidP="00ED112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Реализация программ в рамках</w:t>
            </w:r>
            <w:r w:rsidR="00ED1121"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дополнительного образования.</w:t>
            </w:r>
          </w:p>
        </w:tc>
        <w:tc>
          <w:tcPr>
            <w:tcW w:w="3086" w:type="pct"/>
            <w:shd w:val="clear" w:color="auto" w:fill="auto"/>
          </w:tcPr>
          <w:p w:rsidR="00F9093D" w:rsidRPr="003D2C01" w:rsidRDefault="00ED1121" w:rsidP="00F9093D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Программы:</w:t>
            </w:r>
            <w:r w:rsidR="00F9093D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«Технология», «Информатика», «Основы безопасности жизнедеятельности», «Физическая культура», «Изобразительное искусство»</w:t>
            </w:r>
            <w:r w:rsidR="00F9093D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F9093D" w:rsidRPr="003D2C01" w:rsidRDefault="00F9093D" w:rsidP="00F9093D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1121" w:rsidRPr="003D2C01" w:rsidTr="00ED1121">
        <w:trPr>
          <w:trHeight w:val="2815"/>
        </w:trPr>
        <w:tc>
          <w:tcPr>
            <w:tcW w:w="368" w:type="pct"/>
          </w:tcPr>
          <w:p w:rsidR="00ED1121" w:rsidRPr="003D2C01" w:rsidRDefault="00ED1121" w:rsidP="00F90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  <w:p w:rsidR="00ED1121" w:rsidRPr="003D2C01" w:rsidRDefault="00ED1121" w:rsidP="00F90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6" w:type="pct"/>
          </w:tcPr>
          <w:p w:rsidR="00ED1121" w:rsidRPr="003D2C01" w:rsidRDefault="00ED1121" w:rsidP="00F90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Внедрение кратковременных форм реализации программ дополнительного образования.</w:t>
            </w:r>
          </w:p>
          <w:p w:rsidR="00ED1121" w:rsidRPr="003D2C01" w:rsidRDefault="00ED1121" w:rsidP="00ED112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внеурочной деятельности в каникулярный период</w:t>
            </w:r>
          </w:p>
        </w:tc>
        <w:tc>
          <w:tcPr>
            <w:tcW w:w="3086" w:type="pct"/>
          </w:tcPr>
          <w:p w:rsidR="00ED1121" w:rsidRPr="003D2C01" w:rsidRDefault="00ED1121" w:rsidP="00D50C30">
            <w:pPr>
              <w:pStyle w:val="a7"/>
              <w:widowControl/>
              <w:numPr>
                <w:ilvl w:val="0"/>
                <w:numId w:val="3"/>
              </w:numPr>
              <w:spacing w:line="276" w:lineRule="auto"/>
              <w:ind w:left="5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деятельность центра (на каникулах)</w:t>
            </w:r>
          </w:p>
          <w:p w:rsidR="00ED1121" w:rsidRPr="003D2C01" w:rsidRDefault="00ED1121" w:rsidP="00D50C30">
            <w:pPr>
              <w:pStyle w:val="a7"/>
              <w:widowControl/>
              <w:numPr>
                <w:ilvl w:val="0"/>
                <w:numId w:val="4"/>
              </w:numPr>
              <w:spacing w:line="276" w:lineRule="auto"/>
              <w:ind w:left="5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занятия в кружках.</w:t>
            </w:r>
          </w:p>
          <w:p w:rsidR="00ED1121" w:rsidRPr="003D2C01" w:rsidRDefault="00ED1121" w:rsidP="00F9093D">
            <w:pPr>
              <w:pStyle w:val="a7"/>
              <w:spacing w:line="276" w:lineRule="auto"/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1121" w:rsidRPr="003D2C01" w:rsidTr="00ED1121">
        <w:trPr>
          <w:trHeight w:val="2898"/>
        </w:trPr>
        <w:tc>
          <w:tcPr>
            <w:tcW w:w="368" w:type="pct"/>
          </w:tcPr>
          <w:p w:rsidR="00ED1121" w:rsidRPr="003D2C01" w:rsidRDefault="00ED1121" w:rsidP="00F90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546" w:type="pct"/>
          </w:tcPr>
          <w:p w:rsidR="00ED1121" w:rsidRPr="003D2C01" w:rsidRDefault="00ED1121" w:rsidP="00F9093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Вовлечение обучающихся и педагогов в проектную деятельность.</w:t>
            </w:r>
          </w:p>
        </w:tc>
        <w:tc>
          <w:tcPr>
            <w:tcW w:w="3086" w:type="pct"/>
          </w:tcPr>
          <w:p w:rsidR="00ED1121" w:rsidRPr="003D2C01" w:rsidRDefault="00ED1121" w:rsidP="00D50C30">
            <w:pPr>
              <w:pStyle w:val="Default"/>
              <w:numPr>
                <w:ilvl w:val="0"/>
                <w:numId w:val="5"/>
              </w:numPr>
              <w:spacing w:line="276" w:lineRule="auto"/>
              <w:ind w:left="5" w:firstLine="0"/>
              <w:rPr>
                <w:color w:val="000000" w:themeColor="text1"/>
                <w:sz w:val="28"/>
                <w:szCs w:val="28"/>
              </w:rPr>
            </w:pPr>
            <w:r w:rsidRPr="003D2C01">
              <w:rPr>
                <w:color w:val="000000" w:themeColor="text1"/>
                <w:sz w:val="28"/>
                <w:szCs w:val="28"/>
              </w:rPr>
              <w:t xml:space="preserve">разработка и реализация </w:t>
            </w:r>
            <w:proofErr w:type="spellStart"/>
            <w:r w:rsidRPr="003D2C01">
              <w:rPr>
                <w:color w:val="000000" w:themeColor="text1"/>
                <w:sz w:val="28"/>
                <w:szCs w:val="28"/>
              </w:rPr>
              <w:t>межпредметных</w:t>
            </w:r>
            <w:proofErr w:type="spellEnd"/>
            <w:r w:rsidRPr="003D2C01">
              <w:rPr>
                <w:color w:val="000000" w:themeColor="text1"/>
                <w:sz w:val="28"/>
                <w:szCs w:val="28"/>
              </w:rPr>
              <w:t xml:space="preserve"> проектов в условиях интеграции общего и дополнительного образования в течение учебного года;</w:t>
            </w:r>
          </w:p>
          <w:p w:rsidR="00ED1121" w:rsidRPr="003D2C01" w:rsidRDefault="00ED1121" w:rsidP="00D50C30">
            <w:pPr>
              <w:pStyle w:val="a7"/>
              <w:widowControl/>
              <w:numPr>
                <w:ilvl w:val="0"/>
                <w:numId w:val="5"/>
              </w:numPr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  научного</w:t>
            </w:r>
            <w:proofErr w:type="gram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общества </w:t>
            </w:r>
          </w:p>
          <w:p w:rsidR="00ED1121" w:rsidRPr="003D2C01" w:rsidRDefault="00ED1121" w:rsidP="00D50C30">
            <w:pPr>
              <w:pStyle w:val="Default"/>
              <w:numPr>
                <w:ilvl w:val="0"/>
                <w:numId w:val="6"/>
              </w:numPr>
              <w:spacing w:line="276" w:lineRule="auto"/>
              <w:ind w:left="5" w:firstLine="0"/>
              <w:rPr>
                <w:color w:val="000000" w:themeColor="text1"/>
                <w:sz w:val="28"/>
                <w:szCs w:val="28"/>
              </w:rPr>
            </w:pPr>
            <w:r w:rsidRPr="003D2C01">
              <w:rPr>
                <w:color w:val="000000" w:themeColor="text1"/>
                <w:sz w:val="28"/>
                <w:szCs w:val="28"/>
              </w:rPr>
              <w:t>условия для фиксации хода и результатов проектов, выполненных обучающимися, в информационной среде образовательной организации</w:t>
            </w:r>
          </w:p>
          <w:p w:rsidR="00ED1121" w:rsidRPr="003D2C01" w:rsidRDefault="00ED1121" w:rsidP="00D50C30">
            <w:pPr>
              <w:pStyle w:val="Default"/>
              <w:numPr>
                <w:ilvl w:val="0"/>
                <w:numId w:val="6"/>
              </w:numPr>
              <w:spacing w:line="276" w:lineRule="auto"/>
              <w:ind w:left="5" w:firstLine="0"/>
              <w:rPr>
                <w:color w:val="000000" w:themeColor="text1"/>
                <w:sz w:val="28"/>
                <w:szCs w:val="28"/>
              </w:rPr>
            </w:pPr>
            <w:r w:rsidRPr="003D2C01">
              <w:rPr>
                <w:color w:val="000000" w:themeColor="text1"/>
                <w:sz w:val="28"/>
                <w:szCs w:val="28"/>
              </w:rPr>
              <w:t xml:space="preserve">презентация продуктов проектной деятельности  </w:t>
            </w:r>
          </w:p>
          <w:p w:rsidR="00ED1121" w:rsidRPr="003D2C01" w:rsidRDefault="00ED1121" w:rsidP="00D50C30">
            <w:pPr>
              <w:pStyle w:val="Default"/>
              <w:numPr>
                <w:ilvl w:val="0"/>
                <w:numId w:val="6"/>
              </w:numPr>
              <w:spacing w:line="276" w:lineRule="auto"/>
              <w:ind w:left="142" w:firstLine="0"/>
              <w:rPr>
                <w:color w:val="000000" w:themeColor="text1"/>
                <w:sz w:val="28"/>
                <w:szCs w:val="28"/>
              </w:rPr>
            </w:pPr>
            <w:r w:rsidRPr="003D2C01">
              <w:rPr>
                <w:color w:val="000000" w:themeColor="text1"/>
                <w:sz w:val="28"/>
                <w:szCs w:val="28"/>
              </w:rPr>
              <w:t>форум научно исследовательских и проектных работ обучающихся «Я-исследователь</w:t>
            </w:r>
            <w:proofErr w:type="gramStart"/>
            <w:r w:rsidRPr="003D2C01">
              <w:rPr>
                <w:color w:val="000000" w:themeColor="text1"/>
                <w:sz w:val="28"/>
                <w:szCs w:val="28"/>
              </w:rPr>
              <w:t>»,  «</w:t>
            </w:r>
            <w:proofErr w:type="gramEnd"/>
            <w:r w:rsidRPr="003D2C01">
              <w:rPr>
                <w:color w:val="000000" w:themeColor="text1"/>
                <w:sz w:val="28"/>
                <w:szCs w:val="28"/>
              </w:rPr>
              <w:t>Шаг в будущее», «Национальное достояние»;</w:t>
            </w:r>
          </w:p>
          <w:p w:rsidR="00ED1121" w:rsidRPr="003D2C01" w:rsidRDefault="00ED1121" w:rsidP="00D50C30">
            <w:pPr>
              <w:pStyle w:val="Default"/>
              <w:numPr>
                <w:ilvl w:val="0"/>
                <w:numId w:val="6"/>
              </w:numPr>
              <w:spacing w:line="276" w:lineRule="auto"/>
              <w:ind w:left="5" w:firstLine="0"/>
              <w:rPr>
                <w:color w:val="000000" w:themeColor="text1"/>
                <w:sz w:val="28"/>
                <w:szCs w:val="28"/>
              </w:rPr>
            </w:pPr>
            <w:r w:rsidRPr="003D2C01">
              <w:rPr>
                <w:color w:val="000000" w:themeColor="text1"/>
                <w:sz w:val="28"/>
                <w:szCs w:val="28"/>
              </w:rPr>
              <w:t>фестиваль идей</w:t>
            </w:r>
          </w:p>
          <w:p w:rsidR="00ED1121" w:rsidRPr="003D2C01" w:rsidRDefault="00ED1121" w:rsidP="00F9093D">
            <w:pPr>
              <w:pStyle w:val="a7"/>
              <w:spacing w:line="276" w:lineRule="auto"/>
              <w:ind w:left="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1121" w:rsidRPr="003D2C01" w:rsidTr="00ED1121">
        <w:trPr>
          <w:trHeight w:val="656"/>
        </w:trPr>
        <w:tc>
          <w:tcPr>
            <w:tcW w:w="368" w:type="pct"/>
          </w:tcPr>
          <w:p w:rsidR="00ED1121" w:rsidRPr="003D2C01" w:rsidRDefault="00ED1121" w:rsidP="00F90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46" w:type="pct"/>
          </w:tcPr>
          <w:p w:rsidR="00ED1121" w:rsidRPr="003D2C01" w:rsidRDefault="00ED1121" w:rsidP="00ED112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программы.</w:t>
            </w:r>
          </w:p>
        </w:tc>
        <w:tc>
          <w:tcPr>
            <w:tcW w:w="3086" w:type="pct"/>
          </w:tcPr>
          <w:p w:rsidR="00ED1121" w:rsidRPr="003D2C01" w:rsidRDefault="00ED1121" w:rsidP="00D50C30">
            <w:pPr>
              <w:pStyle w:val="a7"/>
              <w:widowControl/>
              <w:numPr>
                <w:ilvl w:val="0"/>
                <w:numId w:val="7"/>
              </w:numPr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плана - графика   повышения   профессионального мастерства учителей;</w:t>
            </w:r>
          </w:p>
          <w:p w:rsidR="00ED1121" w:rsidRPr="003D2C01" w:rsidRDefault="00ED1121" w:rsidP="00D50C30">
            <w:pPr>
              <w:pStyle w:val="a7"/>
              <w:widowControl/>
              <w:numPr>
                <w:ilvl w:val="0"/>
                <w:numId w:val="7"/>
              </w:numPr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квалификации педагогов по методике преподавания новых разделов;</w:t>
            </w:r>
          </w:p>
        </w:tc>
      </w:tr>
      <w:tr w:rsidR="00ED1121" w:rsidRPr="003D2C01" w:rsidTr="00ED1121">
        <w:trPr>
          <w:trHeight w:val="829"/>
        </w:trPr>
        <w:tc>
          <w:tcPr>
            <w:tcW w:w="368" w:type="pct"/>
          </w:tcPr>
          <w:p w:rsidR="00ED1121" w:rsidRPr="003D2C01" w:rsidRDefault="008052A4" w:rsidP="00F90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D1121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46" w:type="pct"/>
          </w:tcPr>
          <w:p w:rsidR="00ED1121" w:rsidRPr="003D2C01" w:rsidRDefault="00ED1121" w:rsidP="00ED112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Реализация мероприятий по информированию и просвещению населения. </w:t>
            </w:r>
          </w:p>
        </w:tc>
        <w:tc>
          <w:tcPr>
            <w:tcW w:w="3086" w:type="pct"/>
          </w:tcPr>
          <w:p w:rsidR="00ED1121" w:rsidRPr="003D2C01" w:rsidRDefault="00ED1121" w:rsidP="00F9093D">
            <w:pPr>
              <w:pStyle w:val="a7"/>
              <w:widowControl/>
              <w:spacing w:line="276" w:lineRule="auto"/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«Школьная жизнь» на сайте школы, </w:t>
            </w:r>
          </w:p>
          <w:p w:rsidR="00ED1121" w:rsidRPr="003D2C01" w:rsidRDefault="003D2C01" w:rsidP="00F9093D">
            <w:pPr>
              <w:pStyle w:val="a7"/>
              <w:widowControl/>
              <w:spacing w:line="276" w:lineRule="auto"/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</w:t>
            </w:r>
            <w:r w:rsidR="00ED1121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овости» в контакте.</w:t>
            </w:r>
          </w:p>
          <w:p w:rsidR="00ED1121" w:rsidRPr="003D2C01" w:rsidRDefault="00ED1121" w:rsidP="008052A4">
            <w:pPr>
              <w:spacing w:line="276" w:lineRule="auto"/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Онлайн-тестирование ОГЭ и ЕГЭ, пробное онлайн-тестирование по предметам. Всероссийские оли</w:t>
            </w:r>
            <w:r w:rsidR="008052A4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пиады школьников. </w:t>
            </w:r>
          </w:p>
        </w:tc>
      </w:tr>
      <w:tr w:rsidR="00ED1121" w:rsidRPr="003D2C01" w:rsidTr="00ED1121">
        <w:trPr>
          <w:trHeight w:val="698"/>
        </w:trPr>
        <w:tc>
          <w:tcPr>
            <w:tcW w:w="368" w:type="pct"/>
          </w:tcPr>
          <w:p w:rsidR="00ED1121" w:rsidRPr="003D2C01" w:rsidRDefault="008052A4" w:rsidP="00F90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ED1121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46" w:type="pct"/>
          </w:tcPr>
          <w:p w:rsidR="00ED1121" w:rsidRPr="003D2C01" w:rsidRDefault="00ED1121" w:rsidP="00F90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Информационное сопровождение учебно-воспитательной деятельности Центра, системы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3086" w:type="pct"/>
          </w:tcPr>
          <w:p w:rsidR="00ED1121" w:rsidRPr="003D2C01" w:rsidRDefault="00ED1121" w:rsidP="00D50C30">
            <w:pPr>
              <w:pStyle w:val="a7"/>
              <w:widowControl/>
              <w:numPr>
                <w:ilvl w:val="0"/>
                <w:numId w:val="8"/>
              </w:numPr>
              <w:spacing w:line="276" w:lineRule="auto"/>
              <w:ind w:left="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подготовка информационных материалов о деятельности Центра для размещения на сайте школы и СМИ.</w:t>
            </w:r>
          </w:p>
          <w:p w:rsidR="00ED1121" w:rsidRPr="003D2C01" w:rsidRDefault="00ED1121" w:rsidP="008052A4">
            <w:pPr>
              <w:pStyle w:val="a7"/>
              <w:spacing w:line="276" w:lineRule="auto"/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организация проведения Дней открытых дверей Центра 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образования </w:t>
            </w:r>
            <w:r w:rsidR="008052A4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«Точка роста», «Успех каждого ребенка»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 учебно-воспитательных, внеурочных и социокультурных мероприятий</w:t>
      </w:r>
    </w:p>
    <w:p w:rsidR="00F9093D" w:rsidRPr="003D2C01" w:rsidRDefault="00F9093D" w:rsidP="00F9093D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Normal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737"/>
        <w:gridCol w:w="2270"/>
        <w:gridCol w:w="1560"/>
        <w:gridCol w:w="1415"/>
        <w:gridCol w:w="1844"/>
      </w:tblGrid>
      <w:tr w:rsidR="008052A4" w:rsidRPr="003D2C01" w:rsidTr="00BF0FAF">
        <w:trPr>
          <w:trHeight w:val="758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spacing w:before="1"/>
              <w:ind w:left="15"/>
              <w:jc w:val="center"/>
              <w:rPr>
                <w:b/>
                <w:sz w:val="28"/>
                <w:szCs w:val="28"/>
              </w:rPr>
            </w:pPr>
            <w:r w:rsidRPr="003D2C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spacing w:before="3" w:line="237" w:lineRule="auto"/>
              <w:ind w:left="701" w:right="605" w:hanging="72"/>
              <w:rPr>
                <w:b/>
                <w:sz w:val="28"/>
                <w:szCs w:val="28"/>
              </w:rPr>
            </w:pPr>
            <w:proofErr w:type="spellStart"/>
            <w:r w:rsidRPr="003D2C01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3D2C01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spacing w:before="3" w:line="237" w:lineRule="auto"/>
              <w:ind w:left="470" w:right="81" w:hanging="360"/>
              <w:rPr>
                <w:b/>
                <w:sz w:val="28"/>
                <w:szCs w:val="28"/>
              </w:rPr>
            </w:pPr>
            <w:proofErr w:type="spellStart"/>
            <w:r w:rsidRPr="003D2C01">
              <w:rPr>
                <w:b/>
                <w:sz w:val="28"/>
                <w:szCs w:val="28"/>
              </w:rPr>
              <w:t>Краткое</w:t>
            </w:r>
            <w:proofErr w:type="spellEnd"/>
            <w:r w:rsidRPr="003D2C0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3D2C01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before="3" w:line="237" w:lineRule="auto"/>
              <w:ind w:left="202" w:right="185" w:firstLine="53"/>
              <w:jc w:val="right"/>
              <w:rPr>
                <w:b/>
                <w:sz w:val="28"/>
                <w:szCs w:val="28"/>
              </w:rPr>
            </w:pPr>
            <w:proofErr w:type="spellStart"/>
            <w:r w:rsidRPr="003D2C01">
              <w:rPr>
                <w:b/>
                <w:sz w:val="28"/>
                <w:szCs w:val="28"/>
              </w:rPr>
              <w:t>Категория</w:t>
            </w:r>
            <w:proofErr w:type="spellEnd"/>
            <w:r w:rsidRPr="003D2C01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b/>
                <w:sz w:val="28"/>
                <w:szCs w:val="28"/>
              </w:rPr>
              <w:t>участников</w:t>
            </w:r>
            <w:proofErr w:type="spellEnd"/>
          </w:p>
          <w:p w:rsidR="008052A4" w:rsidRPr="003D2C01" w:rsidRDefault="008052A4" w:rsidP="003C0B67">
            <w:pPr>
              <w:pStyle w:val="TableParagraph"/>
              <w:spacing w:before="1" w:line="233" w:lineRule="exact"/>
              <w:ind w:left="0" w:right="103"/>
              <w:jc w:val="right"/>
              <w:rPr>
                <w:b/>
                <w:sz w:val="28"/>
                <w:szCs w:val="28"/>
              </w:rPr>
            </w:pPr>
            <w:proofErr w:type="spellStart"/>
            <w:r w:rsidRPr="003D2C01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before="3" w:line="237" w:lineRule="auto"/>
              <w:ind w:left="127" w:right="100" w:firstLine="254"/>
              <w:rPr>
                <w:b/>
                <w:sz w:val="28"/>
                <w:szCs w:val="28"/>
              </w:rPr>
            </w:pPr>
            <w:proofErr w:type="spellStart"/>
            <w:r w:rsidRPr="003D2C01">
              <w:rPr>
                <w:b/>
                <w:sz w:val="28"/>
                <w:szCs w:val="28"/>
              </w:rPr>
              <w:t>Сроки</w:t>
            </w:r>
            <w:proofErr w:type="spellEnd"/>
            <w:r w:rsidRPr="003D2C01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spacing w:before="3" w:line="237" w:lineRule="auto"/>
              <w:ind w:left="200" w:right="124" w:hanging="48"/>
              <w:rPr>
                <w:b/>
                <w:sz w:val="28"/>
                <w:szCs w:val="28"/>
              </w:rPr>
            </w:pPr>
            <w:proofErr w:type="spellStart"/>
            <w:r w:rsidRPr="003D2C01">
              <w:rPr>
                <w:b/>
                <w:spacing w:val="-1"/>
                <w:sz w:val="28"/>
                <w:szCs w:val="28"/>
              </w:rPr>
              <w:t>Ответственные</w:t>
            </w:r>
            <w:proofErr w:type="spellEnd"/>
            <w:r w:rsidRPr="003D2C01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b/>
                <w:sz w:val="28"/>
                <w:szCs w:val="28"/>
              </w:rPr>
              <w:t>за</w:t>
            </w:r>
            <w:proofErr w:type="spellEnd"/>
            <w:r w:rsidRPr="003D2C01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b/>
                <w:sz w:val="28"/>
                <w:szCs w:val="28"/>
              </w:rPr>
              <w:t>реализацию</w:t>
            </w:r>
            <w:proofErr w:type="spellEnd"/>
          </w:p>
          <w:p w:rsidR="008052A4" w:rsidRPr="003D2C01" w:rsidRDefault="008052A4" w:rsidP="003C0B67">
            <w:pPr>
              <w:pStyle w:val="TableParagraph"/>
              <w:spacing w:before="1" w:line="233" w:lineRule="exact"/>
              <w:ind w:left="262"/>
              <w:rPr>
                <w:b/>
                <w:sz w:val="28"/>
                <w:szCs w:val="28"/>
              </w:rPr>
            </w:pPr>
            <w:proofErr w:type="spellStart"/>
            <w:r w:rsidRPr="003D2C01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8052A4" w:rsidRPr="003D2C01" w:rsidTr="00BF0FAF">
        <w:trPr>
          <w:trHeight w:val="277"/>
        </w:trPr>
        <w:tc>
          <w:tcPr>
            <w:tcW w:w="10349" w:type="dxa"/>
            <w:gridSpan w:val="6"/>
          </w:tcPr>
          <w:p w:rsidR="008052A4" w:rsidRPr="003D2C01" w:rsidRDefault="008052A4" w:rsidP="003C0B67">
            <w:pPr>
              <w:pStyle w:val="TableParagraph"/>
              <w:spacing w:line="258" w:lineRule="exact"/>
              <w:ind w:left="3069" w:right="3056"/>
              <w:jc w:val="center"/>
              <w:rPr>
                <w:b/>
                <w:sz w:val="28"/>
                <w:szCs w:val="28"/>
              </w:rPr>
            </w:pPr>
            <w:proofErr w:type="spellStart"/>
            <w:r w:rsidRPr="003D2C01">
              <w:rPr>
                <w:b/>
                <w:sz w:val="28"/>
                <w:szCs w:val="28"/>
              </w:rPr>
              <w:t>Методическое</w:t>
            </w:r>
            <w:proofErr w:type="spellEnd"/>
            <w:r w:rsidRPr="003D2C01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b/>
                <w:sz w:val="28"/>
                <w:szCs w:val="28"/>
              </w:rPr>
              <w:t>сопровождение</w:t>
            </w:r>
            <w:proofErr w:type="spellEnd"/>
          </w:p>
        </w:tc>
      </w:tr>
      <w:tr w:rsidR="008052A4" w:rsidRPr="003D2C01" w:rsidTr="00BF0FAF">
        <w:trPr>
          <w:trHeight w:val="1656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spacing w:line="268" w:lineRule="exact"/>
              <w:ind w:left="91" w:right="201"/>
              <w:jc w:val="center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1.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spacing w:line="237" w:lineRule="auto"/>
              <w:ind w:left="105" w:right="1129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Методическое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совещание</w:t>
            </w:r>
          </w:p>
          <w:p w:rsidR="008052A4" w:rsidRPr="003D2C01" w:rsidRDefault="008052A4" w:rsidP="003C0B67">
            <w:pPr>
              <w:pStyle w:val="TableParagraph"/>
              <w:ind w:left="105" w:right="381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«Планирование,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утверждение рабочих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программ</w:t>
            </w:r>
            <w:r w:rsidRPr="003D2C0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и</w:t>
            </w:r>
          </w:p>
          <w:p w:rsidR="008052A4" w:rsidRPr="003D2C01" w:rsidRDefault="008052A4" w:rsidP="003C0B67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расписания</w:t>
            </w:r>
            <w:proofErr w:type="spellEnd"/>
            <w:r w:rsidRPr="003D2C01">
              <w:rPr>
                <w:sz w:val="28"/>
                <w:szCs w:val="28"/>
              </w:rPr>
              <w:t>»</w:t>
            </w: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ind w:right="235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Ознакомление с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планом,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утверждение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рабочих программ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и</w:t>
            </w:r>
            <w:r w:rsidRPr="003D2C0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расписания</w:t>
            </w:r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37" w:lineRule="auto"/>
              <w:ind w:left="107" w:right="254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сентябрь</w:t>
            </w:r>
            <w:proofErr w:type="spellEnd"/>
            <w:r w:rsidRPr="003D2C01">
              <w:rPr>
                <w:sz w:val="28"/>
                <w:szCs w:val="28"/>
              </w:rPr>
              <w:t xml:space="preserve"> 2023г.</w:t>
            </w:r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spacing w:line="268" w:lineRule="exact"/>
              <w:ind w:left="114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Найданова В.Д.</w:t>
            </w:r>
          </w:p>
          <w:p w:rsidR="008052A4" w:rsidRPr="003D2C01" w:rsidRDefault="008052A4" w:rsidP="003C0B67">
            <w:pPr>
              <w:pStyle w:val="TableParagraph"/>
              <w:spacing w:line="268" w:lineRule="exact"/>
              <w:ind w:left="114"/>
              <w:rPr>
                <w:sz w:val="28"/>
                <w:szCs w:val="28"/>
                <w:lang w:val="ru-RU"/>
              </w:rPr>
            </w:pPr>
            <w:proofErr w:type="spellStart"/>
            <w:r w:rsidRPr="003D2C01">
              <w:rPr>
                <w:sz w:val="28"/>
                <w:szCs w:val="28"/>
                <w:lang w:val="ru-RU"/>
              </w:rPr>
              <w:t>Буянтуева</w:t>
            </w:r>
            <w:proofErr w:type="spellEnd"/>
            <w:r w:rsidRPr="003D2C01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052A4" w:rsidRPr="003D2C01" w:rsidTr="00BF0FAF">
        <w:trPr>
          <w:trHeight w:val="1103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spacing w:line="268" w:lineRule="exact"/>
              <w:ind w:left="91" w:right="201"/>
              <w:jc w:val="center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2.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ind w:left="105" w:right="340"/>
              <w:jc w:val="both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Планирование работы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на</w:t>
            </w:r>
            <w:r w:rsidRPr="003D2C0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2023-2024</w:t>
            </w:r>
            <w:r w:rsidRPr="003D2C0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учебный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ind w:right="157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Составление и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утверждение плана</w:t>
            </w:r>
            <w:r w:rsidRPr="003D2C0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на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2023-2024</w:t>
            </w:r>
          </w:p>
          <w:p w:rsidR="008052A4" w:rsidRPr="003D2C01" w:rsidRDefault="008052A4" w:rsidP="003C0B6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учебный</w:t>
            </w:r>
            <w:proofErr w:type="spellEnd"/>
            <w:r w:rsidRPr="003D2C0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сентябрь</w:t>
            </w:r>
            <w:proofErr w:type="spellEnd"/>
            <w:r w:rsidRPr="003D2C01">
              <w:rPr>
                <w:sz w:val="28"/>
                <w:szCs w:val="28"/>
              </w:rPr>
              <w:t xml:space="preserve"> 2023г.</w:t>
            </w:r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spacing w:line="237" w:lineRule="auto"/>
              <w:ind w:left="114" w:right="-30"/>
              <w:rPr>
                <w:sz w:val="28"/>
                <w:szCs w:val="28"/>
              </w:rPr>
            </w:pPr>
            <w:proofErr w:type="spellStart"/>
            <w:proofErr w:type="gram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  <w:r w:rsidRPr="003D2C01">
              <w:rPr>
                <w:sz w:val="28"/>
                <w:szCs w:val="28"/>
              </w:rPr>
              <w:t xml:space="preserve"> </w:t>
            </w:r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центра</w:t>
            </w:r>
            <w:proofErr w:type="spellEnd"/>
            <w:proofErr w:type="gramEnd"/>
            <w:r w:rsidRPr="003D2C01">
              <w:rPr>
                <w:sz w:val="28"/>
                <w:szCs w:val="28"/>
              </w:rPr>
              <w:t xml:space="preserve">: </w:t>
            </w:r>
            <w:proofErr w:type="spellStart"/>
            <w:r w:rsidRPr="003D2C01">
              <w:rPr>
                <w:sz w:val="28"/>
                <w:szCs w:val="28"/>
              </w:rPr>
              <w:t>Буракова</w:t>
            </w:r>
            <w:proofErr w:type="spellEnd"/>
            <w:r w:rsidRPr="003D2C01">
              <w:rPr>
                <w:sz w:val="28"/>
                <w:szCs w:val="28"/>
              </w:rPr>
              <w:t xml:space="preserve"> Ю.Н. </w:t>
            </w:r>
            <w:proofErr w:type="spellStart"/>
            <w:r w:rsidRPr="003D2C01">
              <w:rPr>
                <w:sz w:val="28"/>
                <w:szCs w:val="28"/>
              </w:rPr>
              <w:t>Гармаев</w:t>
            </w:r>
            <w:proofErr w:type="spellEnd"/>
            <w:r w:rsidRPr="003D2C01">
              <w:rPr>
                <w:sz w:val="28"/>
                <w:szCs w:val="28"/>
              </w:rPr>
              <w:t xml:space="preserve"> Ц-П.С. </w:t>
            </w:r>
            <w:proofErr w:type="spellStart"/>
            <w:r w:rsidRPr="003D2C01">
              <w:rPr>
                <w:sz w:val="28"/>
                <w:szCs w:val="28"/>
              </w:rPr>
              <w:t>Ламажапов</w:t>
            </w:r>
            <w:proofErr w:type="spellEnd"/>
            <w:r w:rsidRPr="003D2C01">
              <w:rPr>
                <w:sz w:val="28"/>
                <w:szCs w:val="28"/>
              </w:rPr>
              <w:t xml:space="preserve"> Б.Ж. </w:t>
            </w:r>
            <w:proofErr w:type="spellStart"/>
            <w:r w:rsidRPr="003D2C01">
              <w:rPr>
                <w:sz w:val="28"/>
                <w:szCs w:val="28"/>
              </w:rPr>
              <w:t>Чагдурва</w:t>
            </w:r>
            <w:proofErr w:type="spellEnd"/>
            <w:r w:rsidRPr="003D2C01">
              <w:rPr>
                <w:sz w:val="28"/>
                <w:szCs w:val="28"/>
              </w:rPr>
              <w:t xml:space="preserve"> Т.В. </w:t>
            </w:r>
            <w:proofErr w:type="spellStart"/>
            <w:r w:rsidRPr="003D2C01">
              <w:rPr>
                <w:sz w:val="28"/>
                <w:szCs w:val="28"/>
              </w:rPr>
              <w:t>Ламажапова</w:t>
            </w:r>
            <w:proofErr w:type="spellEnd"/>
            <w:r w:rsidRPr="003D2C01">
              <w:rPr>
                <w:sz w:val="28"/>
                <w:szCs w:val="28"/>
              </w:rPr>
              <w:t xml:space="preserve"> Т.Б.      </w:t>
            </w:r>
            <w:proofErr w:type="spellStart"/>
            <w:r w:rsidRPr="003D2C01">
              <w:rPr>
                <w:sz w:val="28"/>
                <w:szCs w:val="28"/>
              </w:rPr>
              <w:t>Чимбеева</w:t>
            </w:r>
            <w:proofErr w:type="spellEnd"/>
            <w:r w:rsidRPr="003D2C01">
              <w:rPr>
                <w:sz w:val="28"/>
                <w:szCs w:val="28"/>
              </w:rPr>
              <w:t xml:space="preserve"> Д.Б.</w:t>
            </w:r>
          </w:p>
        </w:tc>
      </w:tr>
      <w:tr w:rsidR="008052A4" w:rsidRPr="003D2C01" w:rsidTr="00BF0FAF">
        <w:trPr>
          <w:trHeight w:val="1656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spacing w:line="268" w:lineRule="exact"/>
              <w:ind w:left="91" w:right="201"/>
              <w:jc w:val="center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3.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ind w:left="105" w:right="314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Реализация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общеобразовательных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программ по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  <w:lang w:val="ru-RU"/>
              </w:rPr>
              <w:t>направалениям</w:t>
            </w:r>
            <w:proofErr w:type="spellEnd"/>
            <w:r w:rsidRPr="003D2C01">
              <w:rPr>
                <w:sz w:val="28"/>
                <w:szCs w:val="28"/>
                <w:lang w:val="ru-RU"/>
              </w:rPr>
              <w:t xml:space="preserve"> «</w:t>
            </w:r>
            <w:r w:rsidRPr="003D2C01">
              <w:rPr>
                <w:color w:val="000000"/>
                <w:sz w:val="28"/>
                <w:szCs w:val="28"/>
                <w:lang w:val="ru-RU"/>
              </w:rPr>
              <w:t>Художественное», «Физкультурно-спортивное», «</w:t>
            </w:r>
            <w:r w:rsidRPr="003D2C01">
              <w:rPr>
                <w:sz w:val="28"/>
                <w:szCs w:val="28"/>
                <w:lang w:val="ru-RU"/>
              </w:rPr>
              <w:t xml:space="preserve">Социально-гуманитарное», «Техническое». </w:t>
            </w:r>
          </w:p>
          <w:p w:rsidR="008052A4" w:rsidRPr="003D2C01" w:rsidRDefault="008052A4" w:rsidP="003C0B67">
            <w:pPr>
              <w:pStyle w:val="TableParagraph"/>
              <w:spacing w:line="265" w:lineRule="exact"/>
              <w:ind w:left="105"/>
              <w:rPr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ind w:right="680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Проведение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занятий на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обновлённом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учебном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оборудовании</w:t>
            </w:r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37" w:lineRule="auto"/>
              <w:ind w:left="111" w:right="76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  <w:r w:rsidRPr="003D2C01">
              <w:rPr>
                <w:sz w:val="28"/>
                <w:szCs w:val="28"/>
              </w:rPr>
              <w:t>-</w:t>
            </w:r>
            <w:r w:rsidRPr="003D2C0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37" w:lineRule="auto"/>
              <w:ind w:left="107" w:right="302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 xml:space="preserve">в </w:t>
            </w:r>
            <w:proofErr w:type="spellStart"/>
            <w:r w:rsidRPr="003D2C01">
              <w:rPr>
                <w:sz w:val="28"/>
                <w:szCs w:val="28"/>
              </w:rPr>
              <w:t>течение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    </w:t>
            </w:r>
            <w:proofErr w:type="spellStart"/>
            <w:r w:rsidRPr="003D2C01">
              <w:rPr>
                <w:sz w:val="28"/>
                <w:szCs w:val="28"/>
              </w:rPr>
              <w:t>центра</w:t>
            </w:r>
            <w:proofErr w:type="spellEnd"/>
            <w:r w:rsidRPr="003D2C01">
              <w:rPr>
                <w:sz w:val="28"/>
                <w:szCs w:val="28"/>
              </w:rPr>
              <w:t>.</w:t>
            </w:r>
          </w:p>
        </w:tc>
      </w:tr>
      <w:tr w:rsidR="008052A4" w:rsidRPr="003D2C01" w:rsidTr="00BF0FAF">
        <w:trPr>
          <w:trHeight w:val="1103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spacing w:line="268" w:lineRule="exact"/>
              <w:ind w:left="91" w:right="201"/>
              <w:jc w:val="center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4.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spacing w:line="237" w:lineRule="auto"/>
              <w:ind w:left="105" w:right="697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Реализация</w:t>
            </w:r>
            <w:proofErr w:type="spellEnd"/>
            <w:r w:rsidRPr="003D2C01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курсов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внеурочной</w:t>
            </w:r>
            <w:proofErr w:type="spellEnd"/>
          </w:p>
          <w:p w:rsidR="008052A4" w:rsidRPr="003D2C01" w:rsidRDefault="008052A4" w:rsidP="003C0B67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spacing w:line="237" w:lineRule="auto"/>
              <w:ind w:right="196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Курсы</w:t>
            </w:r>
            <w:proofErr w:type="spellEnd"/>
            <w:r w:rsidRPr="003D2C01">
              <w:rPr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внеурочной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ind w:left="111" w:right="190"/>
              <w:rPr>
                <w:sz w:val="28"/>
                <w:szCs w:val="28"/>
              </w:rPr>
            </w:pPr>
            <w:proofErr w:type="spellStart"/>
            <w:r w:rsidRPr="003D2C01">
              <w:rPr>
                <w:spacing w:val="-1"/>
                <w:sz w:val="28"/>
                <w:szCs w:val="28"/>
              </w:rPr>
              <w:t>Сотрудники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Центра</w:t>
            </w:r>
            <w:proofErr w:type="spellEnd"/>
            <w:r w:rsidRPr="003D2C01">
              <w:rPr>
                <w:sz w:val="28"/>
                <w:szCs w:val="28"/>
              </w:rPr>
              <w:t>,</w:t>
            </w:r>
            <w:r w:rsidRPr="003D2C0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  <w:r w:rsidRPr="003D2C01">
              <w:rPr>
                <w:sz w:val="28"/>
                <w:szCs w:val="28"/>
              </w:rPr>
              <w:t>-</w:t>
            </w:r>
          </w:p>
          <w:p w:rsidR="008052A4" w:rsidRPr="003D2C01" w:rsidRDefault="008052A4" w:rsidP="003C0B67">
            <w:pPr>
              <w:pStyle w:val="TableParagraph"/>
              <w:spacing w:line="264" w:lineRule="exact"/>
              <w:ind w:left="111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предметник</w:t>
            </w:r>
            <w:r w:rsidRPr="003D2C01">
              <w:rPr>
                <w:sz w:val="28"/>
                <w:szCs w:val="28"/>
              </w:rPr>
              <w:lastRenderedPageBreak/>
              <w:t>и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37" w:lineRule="auto"/>
              <w:ind w:left="107" w:right="302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3D2C01">
              <w:rPr>
                <w:sz w:val="28"/>
                <w:szCs w:val="28"/>
              </w:rPr>
              <w:t>течение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   </w:t>
            </w:r>
            <w:proofErr w:type="spellStart"/>
            <w:r w:rsidRPr="003D2C01">
              <w:rPr>
                <w:sz w:val="28"/>
                <w:szCs w:val="28"/>
              </w:rPr>
              <w:t>центра</w:t>
            </w:r>
            <w:proofErr w:type="spellEnd"/>
            <w:r w:rsidRPr="003D2C01">
              <w:rPr>
                <w:sz w:val="28"/>
                <w:szCs w:val="28"/>
              </w:rPr>
              <w:t>.</w:t>
            </w:r>
          </w:p>
        </w:tc>
      </w:tr>
      <w:tr w:rsidR="008052A4" w:rsidRPr="003D2C01" w:rsidTr="00BF0FAF">
        <w:trPr>
          <w:trHeight w:val="1382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spacing w:line="268" w:lineRule="exact"/>
              <w:ind w:left="91" w:right="201"/>
              <w:jc w:val="center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5.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Проектная</w:t>
            </w:r>
            <w:proofErr w:type="spellEnd"/>
            <w:r w:rsidRPr="003D2C0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ind w:right="215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Разработка и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реализация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индивидуальных</w:t>
            </w:r>
            <w:r w:rsidRPr="003D2C0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и</w:t>
            </w:r>
          </w:p>
          <w:p w:rsidR="008052A4" w:rsidRPr="003D2C01" w:rsidRDefault="008052A4" w:rsidP="003C0B67">
            <w:pPr>
              <w:pStyle w:val="TableParagraph"/>
              <w:spacing w:line="274" w:lineRule="exact"/>
              <w:ind w:right="1020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групповых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проектов</w:t>
            </w:r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ind w:left="111" w:right="162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Педагоги-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  <w:lang w:val="ru-RU"/>
              </w:rPr>
              <w:t>предметни</w:t>
            </w:r>
            <w:proofErr w:type="spellEnd"/>
            <w:r w:rsidRPr="003D2C0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-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  <w:lang w:val="ru-RU"/>
              </w:rPr>
              <w:t>ки</w:t>
            </w:r>
            <w:proofErr w:type="spellEnd"/>
            <w:r w:rsidRPr="003D2C01">
              <w:rPr>
                <w:sz w:val="28"/>
                <w:szCs w:val="28"/>
                <w:lang w:val="ru-RU"/>
              </w:rPr>
              <w:t>,</w:t>
            </w:r>
            <w:r w:rsidRPr="003D2C0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обучаю</w:t>
            </w:r>
            <w:r w:rsidRPr="003D2C0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-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  <w:lang w:val="ru-RU"/>
              </w:rPr>
              <w:t>щиеся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42" w:lineRule="auto"/>
              <w:ind w:left="107" w:right="302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 xml:space="preserve">в </w:t>
            </w:r>
            <w:proofErr w:type="spellStart"/>
            <w:r w:rsidRPr="003D2C01">
              <w:rPr>
                <w:sz w:val="28"/>
                <w:szCs w:val="28"/>
              </w:rPr>
              <w:t>течение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spacing w:line="242" w:lineRule="auto"/>
              <w:ind w:left="114" w:right="744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центра</w:t>
            </w:r>
            <w:proofErr w:type="spellEnd"/>
            <w:r w:rsidRPr="003D2C01">
              <w:rPr>
                <w:sz w:val="28"/>
                <w:szCs w:val="28"/>
              </w:rPr>
              <w:t>.</w:t>
            </w:r>
          </w:p>
        </w:tc>
      </w:tr>
      <w:tr w:rsidR="008052A4" w:rsidRPr="003D2C01" w:rsidTr="00BF0FAF">
        <w:trPr>
          <w:trHeight w:val="1929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spacing w:line="268" w:lineRule="exact"/>
              <w:ind w:left="91" w:right="201"/>
              <w:jc w:val="center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6.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ind w:left="105" w:right="302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Участие</w:t>
            </w:r>
            <w:r w:rsidRPr="003D2C0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в</w:t>
            </w:r>
            <w:r w:rsidRPr="003D2C0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конкурсах</w:t>
            </w:r>
            <w:r w:rsidRPr="003D2C0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и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конференциях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различного</w:t>
            </w:r>
            <w:r w:rsidRPr="003D2C0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уровня</w:t>
            </w: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ind w:right="188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Организация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сотрудничества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совместной,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проектной и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исследовательской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деятельности</w:t>
            </w:r>
          </w:p>
          <w:p w:rsidR="008052A4" w:rsidRPr="003D2C01" w:rsidRDefault="008052A4" w:rsidP="003C0B67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школьников</w:t>
            </w:r>
            <w:proofErr w:type="spellEnd"/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ind w:left="111" w:right="162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Педагоги-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  <w:lang w:val="ru-RU"/>
              </w:rPr>
              <w:t>предметни</w:t>
            </w:r>
            <w:proofErr w:type="spellEnd"/>
            <w:r w:rsidRPr="003D2C0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-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  <w:lang w:val="ru-RU"/>
              </w:rPr>
              <w:t>ки</w:t>
            </w:r>
            <w:proofErr w:type="spellEnd"/>
            <w:r w:rsidRPr="003D2C01">
              <w:rPr>
                <w:sz w:val="28"/>
                <w:szCs w:val="28"/>
                <w:lang w:val="ru-RU"/>
              </w:rPr>
              <w:t>,</w:t>
            </w:r>
            <w:r w:rsidRPr="003D2C0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обучаю</w:t>
            </w:r>
            <w:r w:rsidRPr="003D2C0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-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  <w:lang w:val="ru-RU"/>
              </w:rPr>
              <w:t>щиеся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37" w:lineRule="auto"/>
              <w:ind w:left="107" w:right="302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 xml:space="preserve">в </w:t>
            </w:r>
            <w:proofErr w:type="spellStart"/>
            <w:r w:rsidRPr="003D2C01">
              <w:rPr>
                <w:sz w:val="28"/>
                <w:szCs w:val="28"/>
              </w:rPr>
              <w:t>течение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8052A4" w:rsidRPr="003D2C01" w:rsidRDefault="008052A4" w:rsidP="003D2C01">
            <w:pPr>
              <w:pStyle w:val="TableParagraph"/>
              <w:spacing w:line="237" w:lineRule="auto"/>
              <w:ind w:left="114" w:right="140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8052A4" w:rsidRPr="003D2C01" w:rsidTr="00BF0FAF">
        <w:trPr>
          <w:trHeight w:val="1382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spacing w:line="268" w:lineRule="exact"/>
              <w:ind w:left="91" w:right="201"/>
              <w:jc w:val="center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7.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ind w:left="105" w:right="272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Круглый</w:t>
            </w:r>
            <w:r w:rsidRPr="003D2C0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стол</w:t>
            </w:r>
            <w:r w:rsidRPr="003D2C0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«Анализ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работы за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2023-2024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учебный</w:t>
            </w:r>
            <w:r w:rsidRPr="003D2C0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год.</w:t>
            </w:r>
          </w:p>
          <w:p w:rsidR="008052A4" w:rsidRPr="003D2C01" w:rsidRDefault="008052A4" w:rsidP="003C0B67">
            <w:pPr>
              <w:pStyle w:val="TableParagraph"/>
              <w:spacing w:line="274" w:lineRule="exact"/>
              <w:ind w:left="105" w:right="327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Планирование работы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на 2024-2025</w:t>
            </w:r>
            <w:r w:rsidRPr="003D2C01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уч.</w:t>
            </w:r>
            <w:r w:rsidRPr="003D2C0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spacing w:line="242" w:lineRule="auto"/>
              <w:ind w:right="157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Подведение итогов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работы</w:t>
            </w:r>
            <w:r w:rsidRPr="003D2C0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за</w:t>
            </w:r>
            <w:r w:rsidRPr="003D2C0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год.</w:t>
            </w:r>
          </w:p>
          <w:p w:rsidR="008052A4" w:rsidRPr="003D2C01" w:rsidRDefault="008052A4" w:rsidP="003C0B67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Составление</w:t>
            </w:r>
            <w:r w:rsidRPr="003D2C0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и</w:t>
            </w:r>
          </w:p>
          <w:p w:rsidR="008052A4" w:rsidRPr="003D2C01" w:rsidRDefault="008052A4" w:rsidP="003C0B67">
            <w:pPr>
              <w:pStyle w:val="TableParagraph"/>
              <w:spacing w:line="274" w:lineRule="exact"/>
              <w:ind w:right="157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утверждение плана</w:t>
            </w:r>
            <w:r w:rsidRPr="003D2C0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на</w:t>
            </w:r>
            <w:r w:rsidRPr="003D2C0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новый</w:t>
            </w:r>
            <w:r w:rsidRPr="003D2C01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уч.</w:t>
            </w:r>
            <w:r w:rsidRPr="003D2C0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год.</w:t>
            </w:r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май</w:t>
            </w:r>
            <w:proofErr w:type="spellEnd"/>
            <w:r w:rsidRPr="003D2C01">
              <w:rPr>
                <w:sz w:val="28"/>
                <w:szCs w:val="28"/>
              </w:rPr>
              <w:t xml:space="preserve"> 2024г.</w:t>
            </w:r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spacing w:line="242" w:lineRule="auto"/>
              <w:ind w:left="114" w:right="744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r w:rsid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8052A4" w:rsidRPr="003D2C01" w:rsidTr="00BF0FAF">
        <w:trPr>
          <w:trHeight w:val="830"/>
        </w:trPr>
        <w:tc>
          <w:tcPr>
            <w:tcW w:w="10349" w:type="dxa"/>
            <w:gridSpan w:val="6"/>
          </w:tcPr>
          <w:p w:rsidR="008052A4" w:rsidRPr="003D2C01" w:rsidRDefault="008052A4" w:rsidP="003C0B67">
            <w:pPr>
              <w:pStyle w:val="TableParagraph"/>
              <w:spacing w:before="5"/>
              <w:ind w:left="0"/>
              <w:rPr>
                <w:b/>
                <w:sz w:val="28"/>
                <w:szCs w:val="28"/>
              </w:rPr>
            </w:pPr>
          </w:p>
          <w:p w:rsidR="008052A4" w:rsidRPr="003D2C01" w:rsidRDefault="008052A4" w:rsidP="003C0B67">
            <w:pPr>
              <w:pStyle w:val="TableParagraph"/>
              <w:ind w:left="3069" w:right="3058"/>
              <w:jc w:val="center"/>
              <w:rPr>
                <w:b/>
                <w:sz w:val="28"/>
                <w:szCs w:val="28"/>
              </w:rPr>
            </w:pPr>
            <w:proofErr w:type="spellStart"/>
            <w:r w:rsidRPr="003D2C01">
              <w:rPr>
                <w:b/>
                <w:sz w:val="28"/>
                <w:szCs w:val="28"/>
              </w:rPr>
              <w:t>Учебно-воспитательные</w:t>
            </w:r>
            <w:proofErr w:type="spellEnd"/>
            <w:r w:rsidRPr="003D2C01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8052A4" w:rsidRPr="003D2C01" w:rsidTr="00BF0FAF">
        <w:trPr>
          <w:trHeight w:val="825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1.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 xml:space="preserve">Викторина ПДД в мультфильмах» , Конкурс на знание ПДД, Соревнование по фигурному вождению на велосипеде </w:t>
            </w: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Месячник</w:t>
            </w:r>
            <w:proofErr w:type="spellEnd"/>
            <w:r w:rsidRPr="003D2C01">
              <w:rPr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11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 xml:space="preserve">1-8 </w:t>
            </w:r>
            <w:proofErr w:type="spellStart"/>
            <w:r w:rsidRPr="003D2C01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37" w:lineRule="auto"/>
              <w:ind w:left="107" w:right="176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Сентябрь</w:t>
            </w:r>
            <w:proofErr w:type="spellEnd"/>
            <w:r w:rsidRPr="003D2C01">
              <w:rPr>
                <w:sz w:val="28"/>
                <w:szCs w:val="28"/>
              </w:rPr>
              <w:t xml:space="preserve"> </w:t>
            </w:r>
          </w:p>
          <w:p w:rsidR="008052A4" w:rsidRPr="003D2C01" w:rsidRDefault="008052A4" w:rsidP="003C0B67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2023г.</w:t>
            </w:r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14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Гармаев</w:t>
            </w:r>
            <w:proofErr w:type="spellEnd"/>
            <w:r w:rsidRPr="003D2C01">
              <w:rPr>
                <w:sz w:val="28"/>
                <w:szCs w:val="28"/>
              </w:rPr>
              <w:t xml:space="preserve"> Ц-П.С.</w:t>
            </w:r>
          </w:p>
        </w:tc>
      </w:tr>
      <w:tr w:rsidR="008052A4" w:rsidRPr="003D2C01" w:rsidTr="00BF0FAF">
        <w:trPr>
          <w:trHeight w:val="1382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ind w:left="0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2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ind w:left="105" w:right="253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Участие во Всероссийских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предметных</w:t>
            </w:r>
            <w:r w:rsidRPr="003D2C0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олимпиадах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школьников</w:t>
            </w: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ind w:right="81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Организация и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проведение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школьного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и</w:t>
            </w:r>
          </w:p>
          <w:p w:rsidR="008052A4" w:rsidRPr="003D2C01" w:rsidRDefault="008052A4" w:rsidP="003C0B67">
            <w:pPr>
              <w:pStyle w:val="TableParagraph"/>
              <w:spacing w:line="274" w:lineRule="exact"/>
              <w:ind w:right="394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муниципального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этапов</w:t>
            </w:r>
            <w:r w:rsidRPr="003D2C0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олимпиад</w:t>
            </w:r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11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 xml:space="preserve">4-11 </w:t>
            </w:r>
            <w:proofErr w:type="spellStart"/>
            <w:r w:rsidRPr="003D2C01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ind w:left="107" w:right="309"/>
              <w:rPr>
                <w:sz w:val="28"/>
                <w:szCs w:val="28"/>
              </w:rPr>
            </w:pPr>
            <w:proofErr w:type="spellStart"/>
            <w:r w:rsidRPr="003D2C01">
              <w:rPr>
                <w:spacing w:val="-1"/>
                <w:sz w:val="28"/>
                <w:szCs w:val="28"/>
              </w:rPr>
              <w:t>Октябрь</w:t>
            </w:r>
            <w:proofErr w:type="spellEnd"/>
            <w:r w:rsidRPr="003D2C01">
              <w:rPr>
                <w:spacing w:val="-1"/>
                <w:sz w:val="28"/>
                <w:szCs w:val="28"/>
              </w:rPr>
              <w:t>–</w:t>
            </w:r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декабрь</w:t>
            </w:r>
            <w:proofErr w:type="spellEnd"/>
            <w:r w:rsidRPr="003D2C01">
              <w:rPr>
                <w:spacing w:val="1"/>
                <w:sz w:val="28"/>
                <w:szCs w:val="28"/>
              </w:rPr>
              <w:t xml:space="preserve"> </w:t>
            </w:r>
            <w:r w:rsidRPr="003D2C01">
              <w:rPr>
                <w:sz w:val="28"/>
                <w:szCs w:val="28"/>
              </w:rPr>
              <w:t>2023г.</w:t>
            </w:r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ind w:left="114" w:right="757"/>
              <w:jc w:val="both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  <w:r w:rsidRPr="003D2C01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Центра</w:t>
            </w:r>
            <w:proofErr w:type="spellEnd"/>
            <w:r w:rsidRPr="003D2C01">
              <w:rPr>
                <w:sz w:val="28"/>
                <w:szCs w:val="28"/>
              </w:rPr>
              <w:t xml:space="preserve"> и</w:t>
            </w:r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школы</w:t>
            </w:r>
            <w:proofErr w:type="spellEnd"/>
          </w:p>
        </w:tc>
      </w:tr>
      <w:tr w:rsidR="008052A4" w:rsidRPr="003D2C01" w:rsidTr="00BF0FAF">
        <w:trPr>
          <w:trHeight w:val="1382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ind w:left="0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3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05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Всероссийские</w:t>
            </w:r>
            <w:r w:rsidRPr="003D2C0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акции</w:t>
            </w:r>
          </w:p>
          <w:p w:rsidR="008052A4" w:rsidRPr="003D2C01" w:rsidRDefault="008052A4" w:rsidP="003C0B67">
            <w:pPr>
              <w:pStyle w:val="TableParagraph"/>
              <w:spacing w:before="2" w:line="275" w:lineRule="exact"/>
              <w:ind w:left="105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«Кросс нации», «Юный футболист»</w:t>
            </w:r>
          </w:p>
          <w:p w:rsidR="008052A4" w:rsidRPr="003D2C01" w:rsidRDefault="008052A4" w:rsidP="003C0B67">
            <w:pPr>
              <w:pStyle w:val="TableParagraph"/>
              <w:ind w:left="105" w:right="253"/>
              <w:rPr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ind w:right="81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Закрытие</w:t>
            </w:r>
            <w:proofErr w:type="spellEnd"/>
            <w:r w:rsidRPr="003D2C01">
              <w:rPr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осеннего</w:t>
            </w:r>
            <w:proofErr w:type="spellEnd"/>
            <w:r w:rsidRPr="003D2C01">
              <w:rPr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спортивного</w:t>
            </w:r>
            <w:proofErr w:type="spellEnd"/>
            <w:r w:rsidRPr="003D2C01">
              <w:rPr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сезона</w:t>
            </w:r>
            <w:proofErr w:type="spellEnd"/>
          </w:p>
          <w:p w:rsidR="008052A4" w:rsidRPr="003D2C01" w:rsidRDefault="008052A4" w:rsidP="003C0B67">
            <w:pPr>
              <w:pStyle w:val="TableParagraph"/>
              <w:ind w:right="81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 xml:space="preserve">5-11 </w:t>
            </w:r>
            <w:proofErr w:type="spellStart"/>
            <w:r w:rsidRPr="003D2C01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ind w:left="107" w:right="309"/>
              <w:rPr>
                <w:spacing w:val="-1"/>
                <w:sz w:val="28"/>
                <w:szCs w:val="28"/>
              </w:rPr>
            </w:pPr>
            <w:proofErr w:type="spellStart"/>
            <w:r w:rsidRPr="003D2C01">
              <w:rPr>
                <w:spacing w:val="-1"/>
                <w:sz w:val="28"/>
                <w:szCs w:val="28"/>
              </w:rPr>
              <w:t>Октябрь</w:t>
            </w:r>
            <w:proofErr w:type="spellEnd"/>
            <w:r w:rsidRPr="003D2C01">
              <w:rPr>
                <w:spacing w:val="-1"/>
                <w:sz w:val="28"/>
                <w:szCs w:val="28"/>
              </w:rPr>
              <w:t xml:space="preserve"> </w:t>
            </w:r>
            <w:r w:rsidRPr="003D2C01">
              <w:rPr>
                <w:sz w:val="28"/>
                <w:szCs w:val="28"/>
              </w:rPr>
              <w:t>2023г.</w:t>
            </w:r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ind w:left="114" w:right="11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D2C01">
              <w:rPr>
                <w:sz w:val="28"/>
                <w:szCs w:val="28"/>
                <w:lang w:val="ru-RU"/>
              </w:rPr>
              <w:t>Буракова</w:t>
            </w:r>
            <w:proofErr w:type="spellEnd"/>
            <w:r w:rsidRPr="003D2C01">
              <w:rPr>
                <w:sz w:val="28"/>
                <w:szCs w:val="28"/>
                <w:lang w:val="ru-RU"/>
              </w:rPr>
              <w:t xml:space="preserve"> Ю.Н.  </w:t>
            </w:r>
            <w:proofErr w:type="spellStart"/>
            <w:r w:rsidRPr="003D2C01">
              <w:rPr>
                <w:sz w:val="28"/>
                <w:szCs w:val="28"/>
                <w:lang w:val="ru-RU"/>
              </w:rPr>
              <w:t>Чагдурова</w:t>
            </w:r>
            <w:proofErr w:type="spellEnd"/>
            <w:r w:rsidRPr="003D2C01">
              <w:rPr>
                <w:sz w:val="28"/>
                <w:szCs w:val="28"/>
                <w:lang w:val="ru-RU"/>
              </w:rPr>
              <w:t xml:space="preserve"> Т.В.</w:t>
            </w:r>
          </w:p>
        </w:tc>
      </w:tr>
      <w:tr w:rsidR="008052A4" w:rsidRPr="003D2C01" w:rsidTr="00BF0FAF">
        <w:trPr>
          <w:trHeight w:val="1382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ind w:left="0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05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Всероссийский творческий конкурс «Мой пластилиновый герой»</w:t>
            </w: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ind w:right="81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Организация и проведение школьного этапа</w:t>
            </w:r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 xml:space="preserve">1-4 </w:t>
            </w:r>
            <w:proofErr w:type="spellStart"/>
            <w:r w:rsidRPr="003D2C01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ind w:left="107" w:right="309"/>
              <w:rPr>
                <w:spacing w:val="-1"/>
                <w:sz w:val="28"/>
                <w:szCs w:val="28"/>
              </w:rPr>
            </w:pPr>
            <w:proofErr w:type="spellStart"/>
            <w:r w:rsidRPr="003D2C01">
              <w:rPr>
                <w:spacing w:val="-1"/>
                <w:sz w:val="28"/>
                <w:szCs w:val="28"/>
              </w:rPr>
              <w:t>Ноябрь-декабрь</w:t>
            </w:r>
            <w:proofErr w:type="spellEnd"/>
            <w:r w:rsidRPr="003D2C01">
              <w:rPr>
                <w:spacing w:val="-1"/>
                <w:sz w:val="28"/>
                <w:szCs w:val="28"/>
              </w:rPr>
              <w:t xml:space="preserve"> 2023г.</w:t>
            </w:r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ind w:left="114" w:right="112"/>
              <w:jc w:val="both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Ламажапова</w:t>
            </w:r>
            <w:proofErr w:type="spellEnd"/>
            <w:r w:rsidRPr="003D2C01">
              <w:rPr>
                <w:sz w:val="28"/>
                <w:szCs w:val="28"/>
              </w:rPr>
              <w:t xml:space="preserve"> Т.Б.</w:t>
            </w:r>
          </w:p>
        </w:tc>
      </w:tr>
      <w:tr w:rsidR="008052A4" w:rsidRPr="003D2C01" w:rsidTr="00BF0FAF">
        <w:trPr>
          <w:trHeight w:val="1382"/>
        </w:trPr>
        <w:tc>
          <w:tcPr>
            <w:tcW w:w="523" w:type="dxa"/>
          </w:tcPr>
          <w:p w:rsidR="008052A4" w:rsidRPr="003D2C01" w:rsidRDefault="003D2C01" w:rsidP="003C0B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05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Всероссийский творческий конкурс «Новогодние фантазии»</w:t>
            </w:r>
          </w:p>
        </w:tc>
        <w:tc>
          <w:tcPr>
            <w:tcW w:w="2270" w:type="dxa"/>
          </w:tcPr>
          <w:p w:rsidR="008052A4" w:rsidRPr="003D2C01" w:rsidRDefault="008052A4" w:rsidP="003D2C01">
            <w:pPr>
              <w:pStyle w:val="TableParagraph"/>
              <w:ind w:right="81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Съёмка</w:t>
            </w:r>
            <w:proofErr w:type="spellEnd"/>
            <w:r w:rsidRPr="003D2C01">
              <w:rPr>
                <w:sz w:val="28"/>
                <w:szCs w:val="28"/>
              </w:rPr>
              <w:t xml:space="preserve"> </w:t>
            </w:r>
            <w:r w:rsidR="003D2C01">
              <w:rPr>
                <w:sz w:val="28"/>
                <w:szCs w:val="28"/>
                <w:lang w:val="ru-RU"/>
              </w:rPr>
              <w:t>школьных мероприятий</w:t>
            </w:r>
            <w:r w:rsidRPr="003D2C01">
              <w:rPr>
                <w:sz w:val="28"/>
                <w:szCs w:val="28"/>
              </w:rPr>
              <w:t xml:space="preserve"> ,БПЛА</w:t>
            </w:r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 xml:space="preserve">8-11 </w:t>
            </w:r>
            <w:proofErr w:type="spellStart"/>
            <w:r w:rsidRPr="003D2C01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ind w:left="107" w:right="309"/>
              <w:rPr>
                <w:spacing w:val="-1"/>
                <w:sz w:val="28"/>
                <w:szCs w:val="28"/>
              </w:rPr>
            </w:pPr>
            <w:proofErr w:type="spellStart"/>
            <w:r w:rsidRPr="003D2C01">
              <w:rPr>
                <w:spacing w:val="-1"/>
                <w:sz w:val="28"/>
                <w:szCs w:val="28"/>
              </w:rPr>
              <w:t>Декабрь</w:t>
            </w:r>
            <w:proofErr w:type="spellEnd"/>
            <w:r w:rsidRPr="003D2C01">
              <w:rPr>
                <w:spacing w:val="-1"/>
                <w:sz w:val="28"/>
                <w:szCs w:val="28"/>
              </w:rPr>
              <w:t xml:space="preserve"> 2023г.</w:t>
            </w:r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ind w:left="114" w:right="112"/>
              <w:jc w:val="both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Ламажапов</w:t>
            </w:r>
            <w:proofErr w:type="spellEnd"/>
            <w:r w:rsidRPr="003D2C01">
              <w:rPr>
                <w:sz w:val="28"/>
                <w:szCs w:val="28"/>
              </w:rPr>
              <w:t xml:space="preserve"> Б.Ж.</w:t>
            </w:r>
          </w:p>
        </w:tc>
      </w:tr>
      <w:tr w:rsidR="008052A4" w:rsidRPr="003D2C01" w:rsidTr="00BF0FAF">
        <w:trPr>
          <w:trHeight w:val="2208"/>
        </w:trPr>
        <w:tc>
          <w:tcPr>
            <w:tcW w:w="523" w:type="dxa"/>
          </w:tcPr>
          <w:p w:rsidR="008052A4" w:rsidRPr="003D2C01" w:rsidRDefault="003D2C01" w:rsidP="003C0B67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8052A4" w:rsidRPr="003D2C01">
              <w:rPr>
                <w:sz w:val="28"/>
                <w:szCs w:val="28"/>
              </w:rPr>
              <w:t>.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05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Мастер-класс</w:t>
            </w:r>
          </w:p>
          <w:p w:rsidR="008052A4" w:rsidRPr="003D2C01" w:rsidRDefault="008052A4" w:rsidP="003C0B67">
            <w:pPr>
              <w:pStyle w:val="TableParagraph"/>
              <w:spacing w:before="2"/>
              <w:ind w:left="105" w:right="660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«Организация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проектной и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исследовательской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деятельности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обучающихся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с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использованием программ трёхмерной графики</w:t>
            </w:r>
          </w:p>
          <w:p w:rsidR="008052A4" w:rsidRPr="003D2C01" w:rsidRDefault="008052A4" w:rsidP="003C0B67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»</w:t>
            </w: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ind w:right="833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Применение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цифровой</w:t>
            </w:r>
            <w:proofErr w:type="spellEnd"/>
            <w:r w:rsidRPr="003D2C0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лаборатории</w:t>
            </w:r>
            <w:proofErr w:type="spellEnd"/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11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 xml:space="preserve">5-11 </w:t>
            </w:r>
            <w:proofErr w:type="spellStart"/>
            <w:r w:rsidRPr="003D2C01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42" w:lineRule="auto"/>
              <w:ind w:left="107" w:right="540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Январь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r w:rsidRPr="003D2C01">
              <w:rPr>
                <w:sz w:val="28"/>
                <w:szCs w:val="28"/>
              </w:rPr>
              <w:t>2024г.</w:t>
            </w:r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0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Чимбеева</w:t>
            </w:r>
            <w:proofErr w:type="spellEnd"/>
            <w:r w:rsidRPr="003D2C01">
              <w:rPr>
                <w:sz w:val="28"/>
                <w:szCs w:val="28"/>
              </w:rPr>
              <w:t xml:space="preserve"> Д.Б.</w:t>
            </w:r>
          </w:p>
        </w:tc>
      </w:tr>
      <w:tr w:rsidR="008052A4" w:rsidRPr="003D2C01" w:rsidTr="00BF0FAF">
        <w:trPr>
          <w:trHeight w:val="1103"/>
        </w:trPr>
        <w:tc>
          <w:tcPr>
            <w:tcW w:w="523" w:type="dxa"/>
          </w:tcPr>
          <w:p w:rsidR="008052A4" w:rsidRPr="003D2C01" w:rsidRDefault="003D2C01" w:rsidP="003C0B67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8052A4" w:rsidRPr="003D2C01">
              <w:rPr>
                <w:sz w:val="28"/>
                <w:szCs w:val="28"/>
              </w:rPr>
              <w:t>.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spacing w:before="2" w:line="275" w:lineRule="exact"/>
              <w:ind w:left="105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«</w:t>
            </w:r>
            <w:proofErr w:type="spellStart"/>
            <w:r w:rsidRPr="003D2C01">
              <w:rPr>
                <w:sz w:val="28"/>
                <w:szCs w:val="28"/>
              </w:rPr>
              <w:t>Городской</w:t>
            </w:r>
            <w:proofErr w:type="spellEnd"/>
            <w:r w:rsidRPr="003D2C01">
              <w:rPr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турнир</w:t>
            </w:r>
            <w:proofErr w:type="spellEnd"/>
            <w:r w:rsidRPr="003D2C01">
              <w:rPr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юных</w:t>
            </w:r>
            <w:proofErr w:type="spellEnd"/>
            <w:r w:rsidRPr="003D2C01">
              <w:rPr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футболистов</w:t>
            </w:r>
            <w:proofErr w:type="spellEnd"/>
            <w:r w:rsidRPr="003D2C01">
              <w:rPr>
                <w:sz w:val="28"/>
                <w:szCs w:val="28"/>
              </w:rPr>
              <w:t>»</w:t>
            </w:r>
          </w:p>
          <w:p w:rsidR="008052A4" w:rsidRPr="003D2C01" w:rsidRDefault="008052A4" w:rsidP="003C0B67">
            <w:pPr>
              <w:pStyle w:val="TableParagraph"/>
              <w:spacing w:line="278" w:lineRule="exact"/>
              <w:ind w:left="105" w:right="397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ind w:right="741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Организация и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проведение турнира между «Точками роста» города Кяхта</w:t>
            </w:r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11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 xml:space="preserve">5-11 </w:t>
            </w:r>
            <w:proofErr w:type="spellStart"/>
            <w:r w:rsidRPr="003D2C01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42" w:lineRule="auto"/>
              <w:ind w:left="107" w:right="587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апрель</w:t>
            </w:r>
            <w:proofErr w:type="spellEnd"/>
            <w:r w:rsidRPr="003D2C01">
              <w:rPr>
                <w:spacing w:val="-58"/>
                <w:sz w:val="28"/>
                <w:szCs w:val="28"/>
              </w:rPr>
              <w:t xml:space="preserve"> </w:t>
            </w:r>
            <w:r w:rsidRPr="003D2C01">
              <w:rPr>
                <w:sz w:val="28"/>
                <w:szCs w:val="28"/>
              </w:rPr>
              <w:t>2024г.</w:t>
            </w:r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spacing w:line="242" w:lineRule="auto"/>
              <w:ind w:left="114" w:right="242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Чагдурова</w:t>
            </w:r>
            <w:proofErr w:type="spellEnd"/>
            <w:r w:rsidRPr="003D2C01">
              <w:rPr>
                <w:sz w:val="28"/>
                <w:szCs w:val="28"/>
              </w:rPr>
              <w:t xml:space="preserve"> Т.В.</w:t>
            </w:r>
          </w:p>
        </w:tc>
      </w:tr>
      <w:tr w:rsidR="008052A4" w:rsidRPr="003D2C01" w:rsidTr="00BF0FAF">
        <w:trPr>
          <w:trHeight w:val="1103"/>
        </w:trPr>
        <w:tc>
          <w:tcPr>
            <w:tcW w:w="523" w:type="dxa"/>
          </w:tcPr>
          <w:p w:rsidR="008052A4" w:rsidRPr="003D2C01" w:rsidRDefault="003D2C01" w:rsidP="003C0B67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8052A4" w:rsidRPr="003D2C01">
              <w:rPr>
                <w:sz w:val="28"/>
                <w:szCs w:val="28"/>
              </w:rPr>
              <w:t>.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ind w:left="105" w:right="322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Всероссийский урок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Победы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(о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вкладе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ученых</w:t>
            </w:r>
            <w:r w:rsidRPr="003D2C0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и</w:t>
            </w:r>
            <w:r w:rsidRPr="003D2C0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инженеров</w:t>
            </w:r>
            <w:r w:rsidRPr="003D2C0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в</w:t>
            </w:r>
          </w:p>
          <w:p w:rsidR="008052A4" w:rsidRPr="003D2C01" w:rsidRDefault="008052A4" w:rsidP="003C0B67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дело</w:t>
            </w:r>
            <w:proofErr w:type="spellEnd"/>
            <w:r w:rsidRPr="003D2C01">
              <w:rPr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Победы</w:t>
            </w:r>
            <w:proofErr w:type="spellEnd"/>
            <w:r w:rsidRPr="003D2C01">
              <w:rPr>
                <w:sz w:val="28"/>
                <w:szCs w:val="28"/>
              </w:rPr>
              <w:t>)</w:t>
            </w: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ind w:right="566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Единый</w:t>
            </w:r>
            <w:proofErr w:type="spellEnd"/>
            <w:r w:rsidRPr="003D2C0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Всероссийский</w:t>
            </w:r>
            <w:proofErr w:type="spellEnd"/>
            <w:r w:rsidRPr="003D2C01">
              <w:rPr>
                <w:spacing w:val="-58"/>
                <w:sz w:val="28"/>
                <w:szCs w:val="28"/>
              </w:rPr>
              <w:t xml:space="preserve"> </w:t>
            </w:r>
            <w:r w:rsidR="003D2C01">
              <w:rPr>
                <w:spacing w:val="-58"/>
                <w:sz w:val="28"/>
                <w:szCs w:val="28"/>
                <w:lang w:val="ru-RU"/>
              </w:rPr>
              <w:t xml:space="preserve">                       </w:t>
            </w:r>
            <w:proofErr w:type="spellStart"/>
            <w:r w:rsidRPr="003D2C01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11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 xml:space="preserve">5-11 </w:t>
            </w:r>
            <w:proofErr w:type="spellStart"/>
            <w:r w:rsidRPr="003D2C01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май</w:t>
            </w:r>
            <w:proofErr w:type="spellEnd"/>
            <w:r w:rsidRPr="003D2C01">
              <w:rPr>
                <w:spacing w:val="1"/>
                <w:sz w:val="28"/>
                <w:szCs w:val="28"/>
              </w:rPr>
              <w:t xml:space="preserve"> </w:t>
            </w:r>
            <w:r w:rsidRPr="003D2C01">
              <w:rPr>
                <w:sz w:val="28"/>
                <w:szCs w:val="28"/>
              </w:rPr>
              <w:t>2024г.</w:t>
            </w:r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ind w:left="114" w:right="421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  <w:r w:rsidRPr="003D2C0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8052A4" w:rsidRPr="003D2C01" w:rsidTr="00BF0FAF">
        <w:trPr>
          <w:trHeight w:val="830"/>
        </w:trPr>
        <w:tc>
          <w:tcPr>
            <w:tcW w:w="10349" w:type="dxa"/>
            <w:gridSpan w:val="6"/>
          </w:tcPr>
          <w:p w:rsidR="008052A4" w:rsidRPr="003D2C01" w:rsidRDefault="008052A4" w:rsidP="003C0B67">
            <w:pPr>
              <w:pStyle w:val="TableParagraph"/>
              <w:spacing w:before="5"/>
              <w:ind w:left="0"/>
              <w:rPr>
                <w:b/>
                <w:sz w:val="28"/>
                <w:szCs w:val="28"/>
              </w:rPr>
            </w:pPr>
          </w:p>
          <w:p w:rsidR="008052A4" w:rsidRPr="003D2C01" w:rsidRDefault="008052A4" w:rsidP="003C0B67">
            <w:pPr>
              <w:pStyle w:val="TableParagraph"/>
              <w:ind w:left="3069" w:right="3048"/>
              <w:jc w:val="center"/>
              <w:rPr>
                <w:b/>
                <w:sz w:val="28"/>
                <w:szCs w:val="28"/>
              </w:rPr>
            </w:pPr>
            <w:proofErr w:type="spellStart"/>
            <w:r w:rsidRPr="003D2C01">
              <w:rPr>
                <w:b/>
                <w:sz w:val="28"/>
                <w:szCs w:val="28"/>
              </w:rPr>
              <w:t>Внеурочные</w:t>
            </w:r>
            <w:proofErr w:type="spellEnd"/>
            <w:r w:rsidRPr="003D2C01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8052A4" w:rsidRPr="003D2C01" w:rsidTr="00BF0FAF">
        <w:trPr>
          <w:trHeight w:val="1377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1.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spacing w:line="261" w:lineRule="exact"/>
              <w:ind w:left="105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Экскурсии</w:t>
            </w:r>
            <w:r w:rsidRPr="003D2C0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в Центр</w:t>
            </w:r>
          </w:p>
          <w:p w:rsidR="008052A4" w:rsidRPr="003D2C01" w:rsidRDefault="008052A4" w:rsidP="003C0B67">
            <w:pPr>
              <w:pStyle w:val="TableParagraph"/>
              <w:spacing w:line="275" w:lineRule="exact"/>
              <w:ind w:left="105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«Точка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роста»</w:t>
            </w: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ind w:right="81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Знакомство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с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Центром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«Точка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роста»</w:t>
            </w:r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11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5-11</w:t>
            </w:r>
            <w:r w:rsidRPr="003D2C0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классы</w:t>
            </w:r>
          </w:p>
          <w:p w:rsidR="008052A4" w:rsidRPr="003D2C01" w:rsidRDefault="008052A4" w:rsidP="003C0B67">
            <w:pPr>
              <w:pStyle w:val="TableParagraph"/>
              <w:spacing w:before="2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8052A4" w:rsidRPr="003D2C01" w:rsidRDefault="008052A4" w:rsidP="003C0B67">
            <w:pPr>
              <w:pStyle w:val="TableParagraph"/>
              <w:spacing w:line="237" w:lineRule="auto"/>
              <w:ind w:left="111" w:right="76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Обучающие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C01">
              <w:rPr>
                <w:spacing w:val="-1"/>
                <w:sz w:val="28"/>
                <w:szCs w:val="28"/>
                <w:lang w:val="ru-RU"/>
              </w:rPr>
              <w:t>ся</w:t>
            </w:r>
            <w:proofErr w:type="spellEnd"/>
            <w:r w:rsidRPr="003D2C0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pacing w:val="-1"/>
                <w:sz w:val="28"/>
                <w:szCs w:val="28"/>
                <w:lang w:val="ru-RU"/>
              </w:rPr>
              <w:t>филиалов</w:t>
            </w:r>
          </w:p>
          <w:p w:rsidR="008052A4" w:rsidRPr="003D2C01" w:rsidRDefault="008052A4" w:rsidP="003C0B67">
            <w:pPr>
              <w:pStyle w:val="TableParagraph"/>
              <w:spacing w:before="3" w:line="267" w:lineRule="exact"/>
              <w:ind w:left="111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37" w:lineRule="auto"/>
              <w:ind w:left="107" w:right="377"/>
              <w:rPr>
                <w:sz w:val="28"/>
                <w:szCs w:val="28"/>
              </w:rPr>
            </w:pPr>
            <w:proofErr w:type="spellStart"/>
            <w:r w:rsidRPr="003D2C01">
              <w:rPr>
                <w:spacing w:val="-1"/>
                <w:sz w:val="28"/>
                <w:szCs w:val="28"/>
              </w:rPr>
              <w:t>сентябрь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r w:rsidRPr="003D2C01">
              <w:rPr>
                <w:sz w:val="28"/>
                <w:szCs w:val="28"/>
              </w:rPr>
              <w:t>2023г.</w:t>
            </w:r>
          </w:p>
          <w:p w:rsidR="008052A4" w:rsidRPr="003D2C01" w:rsidRDefault="008052A4" w:rsidP="003C0B67">
            <w:pPr>
              <w:pStyle w:val="TableParagraph"/>
              <w:spacing w:line="237" w:lineRule="auto"/>
              <w:ind w:left="107" w:right="567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ноябрь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r w:rsidRPr="003D2C01">
              <w:rPr>
                <w:sz w:val="28"/>
                <w:szCs w:val="28"/>
              </w:rPr>
              <w:t>2023</w:t>
            </w:r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spacing w:line="268" w:lineRule="exact"/>
              <w:ind w:left="114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Найданова В.Д.</w:t>
            </w:r>
          </w:p>
          <w:p w:rsidR="008052A4" w:rsidRPr="003D2C01" w:rsidRDefault="008052A4" w:rsidP="003C0B67">
            <w:pPr>
              <w:pStyle w:val="TableParagraph"/>
              <w:ind w:left="114"/>
              <w:rPr>
                <w:sz w:val="28"/>
                <w:szCs w:val="28"/>
                <w:lang w:val="ru-RU"/>
              </w:rPr>
            </w:pPr>
            <w:proofErr w:type="spellStart"/>
            <w:r w:rsidRPr="003D2C01">
              <w:rPr>
                <w:sz w:val="28"/>
                <w:szCs w:val="28"/>
                <w:lang w:val="ru-RU"/>
              </w:rPr>
              <w:t>Буянтуева</w:t>
            </w:r>
            <w:proofErr w:type="spellEnd"/>
            <w:r w:rsidRPr="003D2C01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052A4" w:rsidRPr="003D2C01" w:rsidTr="00BF0FAF">
        <w:trPr>
          <w:trHeight w:val="830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05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Программа</w:t>
            </w:r>
            <w:r w:rsidRPr="003D2C0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«Умные</w:t>
            </w:r>
          </w:p>
          <w:p w:rsidR="008052A4" w:rsidRPr="003D2C01" w:rsidRDefault="008052A4" w:rsidP="003C0B67">
            <w:pPr>
              <w:pStyle w:val="TableParagraph"/>
              <w:spacing w:line="274" w:lineRule="exact"/>
              <w:ind w:left="105" w:right="401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каникулы,</w:t>
            </w:r>
            <w:r w:rsidRPr="003D2C0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нескучные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каникулы»</w:t>
            </w: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Проведение</w:t>
            </w:r>
          </w:p>
          <w:p w:rsidR="008052A4" w:rsidRPr="003D2C01" w:rsidRDefault="008052A4" w:rsidP="003C0B67">
            <w:pPr>
              <w:pStyle w:val="TableParagraph"/>
              <w:spacing w:line="274" w:lineRule="exact"/>
              <w:ind w:right="203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мероприятий в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рамках</w:t>
            </w:r>
            <w:r w:rsidRPr="003D2C0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11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 xml:space="preserve">1-11 </w:t>
            </w:r>
            <w:proofErr w:type="spellStart"/>
            <w:r w:rsidRPr="003D2C01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Каникуляр</w:t>
            </w:r>
            <w:proofErr w:type="spellEnd"/>
          </w:p>
          <w:p w:rsidR="008052A4" w:rsidRPr="003D2C01" w:rsidRDefault="008052A4" w:rsidP="003C0B67">
            <w:pPr>
              <w:pStyle w:val="TableParagraph"/>
              <w:spacing w:line="274" w:lineRule="exact"/>
              <w:ind w:left="107" w:right="552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ный</w:t>
            </w:r>
            <w:proofErr w:type="spellEnd"/>
            <w:r w:rsidRPr="003D2C0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spacing w:line="242" w:lineRule="auto"/>
              <w:ind w:left="114" w:right="744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8052A4" w:rsidRPr="003D2C01" w:rsidTr="00BF0FAF">
        <w:trPr>
          <w:trHeight w:val="551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spacing w:line="261" w:lineRule="exact"/>
              <w:ind w:left="167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Фестиваль</w:t>
            </w:r>
            <w:proofErr w:type="spellEnd"/>
            <w:r w:rsidRPr="003D2C0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талантов</w:t>
            </w:r>
            <w:proofErr w:type="spellEnd"/>
          </w:p>
          <w:p w:rsidR="008052A4" w:rsidRPr="003D2C01" w:rsidRDefault="008052A4" w:rsidP="003C0B67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«</w:t>
            </w:r>
            <w:proofErr w:type="spellStart"/>
            <w:r w:rsidRPr="003D2C01">
              <w:rPr>
                <w:sz w:val="28"/>
                <w:szCs w:val="28"/>
              </w:rPr>
              <w:t>Точки</w:t>
            </w:r>
            <w:proofErr w:type="spellEnd"/>
            <w:r w:rsidRPr="003D2C01">
              <w:rPr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роста</w:t>
            </w:r>
            <w:proofErr w:type="spellEnd"/>
            <w:r w:rsidRPr="003D2C01">
              <w:rPr>
                <w:sz w:val="28"/>
                <w:szCs w:val="28"/>
              </w:rPr>
              <w:t>»</w:t>
            </w: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Праздник</w:t>
            </w:r>
            <w:proofErr w:type="spellEnd"/>
            <w:r w:rsidRPr="003D2C0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11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 xml:space="preserve">7-9 </w:t>
            </w:r>
            <w:proofErr w:type="spellStart"/>
            <w:r w:rsidRPr="003D2C01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61" w:lineRule="exact"/>
              <w:ind w:left="170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декабрь</w:t>
            </w:r>
            <w:proofErr w:type="spellEnd"/>
          </w:p>
          <w:p w:rsidR="008052A4" w:rsidRPr="003D2C01" w:rsidRDefault="008052A4" w:rsidP="003C0B6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2023г.</w:t>
            </w:r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spacing w:line="261" w:lineRule="exact"/>
              <w:ind w:left="114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</w:p>
          <w:p w:rsidR="008052A4" w:rsidRPr="003D2C01" w:rsidRDefault="008052A4" w:rsidP="003C0B67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8052A4" w:rsidRPr="003D2C01" w:rsidTr="00BF0FAF">
        <w:trPr>
          <w:trHeight w:val="1377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spacing w:line="237" w:lineRule="auto"/>
              <w:ind w:left="105" w:right="599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День</w:t>
            </w:r>
            <w:r w:rsidRPr="003D2C0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науки</w:t>
            </w:r>
            <w:r w:rsidRPr="003D2C0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в</w:t>
            </w:r>
            <w:r w:rsidRPr="003D2C0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Точке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роста</w:t>
            </w: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ind w:right="309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Демонстрация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обучающимся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навыков работы с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современным</w:t>
            </w:r>
          </w:p>
          <w:p w:rsidR="008052A4" w:rsidRPr="003D2C01" w:rsidRDefault="008052A4" w:rsidP="003C0B67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оборудованием</w:t>
            </w:r>
            <w:proofErr w:type="spellEnd"/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11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 xml:space="preserve">1-11 </w:t>
            </w:r>
            <w:proofErr w:type="spellStart"/>
            <w:r w:rsidRPr="003D2C01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37" w:lineRule="auto"/>
              <w:ind w:left="107" w:right="412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Февраль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r w:rsidRPr="003D2C01">
              <w:rPr>
                <w:sz w:val="28"/>
                <w:szCs w:val="28"/>
              </w:rPr>
              <w:t>2024г.</w:t>
            </w:r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spacing w:line="261" w:lineRule="exact"/>
              <w:ind w:left="114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</w:p>
          <w:p w:rsidR="008052A4" w:rsidRPr="003D2C01" w:rsidRDefault="008052A4" w:rsidP="003C0B67">
            <w:pPr>
              <w:pStyle w:val="TableParagraph"/>
              <w:ind w:left="114" w:right="80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8052A4" w:rsidRPr="003D2C01" w:rsidTr="00BF0FAF">
        <w:trPr>
          <w:trHeight w:val="556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spacing w:line="266" w:lineRule="exact"/>
              <w:ind w:left="105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Всероссийский</w:t>
            </w:r>
            <w:proofErr w:type="spellEnd"/>
            <w:r w:rsidRPr="003D2C0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конкурс</w:t>
            </w:r>
            <w:proofErr w:type="spellEnd"/>
          </w:p>
          <w:p w:rsidR="008052A4" w:rsidRPr="003D2C01" w:rsidRDefault="008052A4" w:rsidP="003C0B67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«</w:t>
            </w:r>
            <w:proofErr w:type="spellStart"/>
            <w:r w:rsidRPr="003D2C01">
              <w:rPr>
                <w:sz w:val="28"/>
                <w:szCs w:val="28"/>
              </w:rPr>
              <w:t>Большая</w:t>
            </w:r>
            <w:proofErr w:type="spellEnd"/>
            <w:r w:rsidRPr="003D2C0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перемена</w:t>
            </w:r>
            <w:proofErr w:type="spellEnd"/>
            <w:r w:rsidRPr="003D2C01">
              <w:rPr>
                <w:sz w:val="28"/>
                <w:szCs w:val="28"/>
              </w:rPr>
              <w:t>»</w:t>
            </w: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Представление</w:t>
            </w:r>
            <w:proofErr w:type="spellEnd"/>
          </w:p>
          <w:p w:rsidR="008052A4" w:rsidRPr="003D2C01" w:rsidRDefault="008052A4" w:rsidP="003C0B6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конкурсных</w:t>
            </w:r>
            <w:proofErr w:type="spellEnd"/>
            <w:r w:rsidRPr="003D2C01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7" w:lineRule="exact"/>
              <w:ind w:left="111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 xml:space="preserve">5-11 </w:t>
            </w:r>
            <w:proofErr w:type="spellStart"/>
            <w:r w:rsidRPr="003D2C01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март</w:t>
            </w:r>
            <w:proofErr w:type="spellEnd"/>
            <w:r w:rsidRPr="003D2C01">
              <w:rPr>
                <w:sz w:val="28"/>
                <w:szCs w:val="28"/>
              </w:rPr>
              <w:t xml:space="preserve"> 2024г.</w:t>
            </w:r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spacing w:line="266" w:lineRule="exact"/>
              <w:ind w:left="114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</w:p>
          <w:p w:rsidR="008052A4" w:rsidRPr="003D2C01" w:rsidRDefault="008052A4" w:rsidP="003C0B67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центра</w:t>
            </w:r>
            <w:proofErr w:type="spellEnd"/>
          </w:p>
        </w:tc>
      </w:tr>
      <w:tr w:rsidR="008052A4" w:rsidRPr="003D2C01" w:rsidTr="00BF0FAF">
        <w:trPr>
          <w:trHeight w:val="825"/>
        </w:trPr>
        <w:tc>
          <w:tcPr>
            <w:tcW w:w="10349" w:type="dxa"/>
            <w:gridSpan w:val="6"/>
          </w:tcPr>
          <w:p w:rsidR="008052A4" w:rsidRPr="003D2C01" w:rsidRDefault="008052A4" w:rsidP="003C0B67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8052A4" w:rsidRPr="003D2C01" w:rsidRDefault="008052A4" w:rsidP="003C0B67">
            <w:pPr>
              <w:pStyle w:val="TableParagraph"/>
              <w:ind w:left="3069" w:right="3053"/>
              <w:jc w:val="center"/>
              <w:rPr>
                <w:b/>
                <w:sz w:val="28"/>
                <w:szCs w:val="28"/>
              </w:rPr>
            </w:pPr>
            <w:proofErr w:type="spellStart"/>
            <w:r w:rsidRPr="003D2C01">
              <w:rPr>
                <w:b/>
                <w:sz w:val="28"/>
                <w:szCs w:val="28"/>
              </w:rPr>
              <w:t>Социокультурные</w:t>
            </w:r>
            <w:proofErr w:type="spellEnd"/>
            <w:r w:rsidRPr="003D2C01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8052A4" w:rsidRPr="003D2C01" w:rsidTr="00BF0FAF">
        <w:trPr>
          <w:trHeight w:val="829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1.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Родительские</w:t>
            </w:r>
            <w:proofErr w:type="spellEnd"/>
            <w:r w:rsidRPr="003D2C0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собрания</w:t>
            </w:r>
            <w:proofErr w:type="spellEnd"/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Знакомство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с</w:t>
            </w:r>
          </w:p>
          <w:p w:rsidR="008052A4" w:rsidRPr="003D2C01" w:rsidRDefault="008052A4" w:rsidP="003C0B67">
            <w:pPr>
              <w:pStyle w:val="TableParagraph"/>
              <w:spacing w:line="274" w:lineRule="exact"/>
              <w:ind w:right="81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Центром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«Точка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роста»</w:t>
            </w:r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11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родители</w:t>
            </w:r>
            <w:proofErr w:type="spellEnd"/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spacing w:line="268" w:lineRule="exact"/>
              <w:ind w:left="114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Найданова В.Д.</w:t>
            </w:r>
          </w:p>
          <w:p w:rsidR="008052A4" w:rsidRPr="003D2C01" w:rsidRDefault="008052A4" w:rsidP="003C0B67">
            <w:pPr>
              <w:pStyle w:val="TableParagraph"/>
              <w:spacing w:line="274" w:lineRule="exact"/>
              <w:ind w:left="114"/>
              <w:rPr>
                <w:sz w:val="28"/>
                <w:szCs w:val="28"/>
                <w:lang w:val="ru-RU"/>
              </w:rPr>
            </w:pPr>
            <w:proofErr w:type="spellStart"/>
            <w:r w:rsidRPr="003D2C01">
              <w:rPr>
                <w:sz w:val="28"/>
                <w:szCs w:val="28"/>
                <w:lang w:val="ru-RU"/>
              </w:rPr>
              <w:t>Буянтуева</w:t>
            </w:r>
            <w:proofErr w:type="spellEnd"/>
            <w:r w:rsidRPr="003D2C01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052A4" w:rsidRPr="003D2C01" w:rsidTr="00BF0FAF">
        <w:trPr>
          <w:trHeight w:val="7177"/>
        </w:trPr>
        <w:tc>
          <w:tcPr>
            <w:tcW w:w="523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2.</w:t>
            </w:r>
          </w:p>
        </w:tc>
        <w:tc>
          <w:tcPr>
            <w:tcW w:w="2737" w:type="dxa"/>
          </w:tcPr>
          <w:p w:rsidR="008052A4" w:rsidRPr="003D2C01" w:rsidRDefault="008052A4" w:rsidP="003C0B67">
            <w:pPr>
              <w:pStyle w:val="TableParagraph"/>
              <w:ind w:left="105" w:right="279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Участие обучающихся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школы</w:t>
            </w:r>
            <w:r w:rsidRPr="003D2C0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в</w:t>
            </w:r>
            <w:r w:rsidRPr="003D2C0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ярмарках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(фестивалях)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профессий,</w:t>
            </w:r>
            <w:r w:rsidRPr="003D2C0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конкурсах,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мероприятиях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направленности:</w:t>
            </w:r>
          </w:p>
          <w:p w:rsidR="008052A4" w:rsidRPr="003D2C01" w:rsidRDefault="008052A4" w:rsidP="00D50C30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ind w:right="235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всероссийская</w:t>
            </w:r>
            <w:proofErr w:type="spellEnd"/>
            <w:r w:rsidRPr="003D2C0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неделя</w:t>
            </w:r>
            <w:proofErr w:type="spellEnd"/>
            <w:r w:rsidRPr="003D2C0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профориентаци</w:t>
            </w:r>
            <w:proofErr w:type="spellEnd"/>
            <w:r w:rsidRPr="003D2C01">
              <w:rPr>
                <w:sz w:val="28"/>
                <w:szCs w:val="28"/>
              </w:rPr>
              <w:t>;</w:t>
            </w:r>
          </w:p>
          <w:p w:rsidR="008052A4" w:rsidRPr="003D2C01" w:rsidRDefault="008052A4" w:rsidP="00D50C30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ind w:right="85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всероссийские он</w:t>
            </w:r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  <w:lang w:val="ru-RU"/>
              </w:rPr>
              <w:t>лайн</w:t>
            </w:r>
            <w:proofErr w:type="spellEnd"/>
            <w:r w:rsidRPr="003D2C01">
              <w:rPr>
                <w:sz w:val="28"/>
                <w:szCs w:val="28"/>
                <w:lang w:val="ru-RU"/>
              </w:rPr>
              <w:t>-уроки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на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портале</w:t>
            </w:r>
          </w:p>
          <w:p w:rsidR="008052A4" w:rsidRPr="003D2C01" w:rsidRDefault="008052A4" w:rsidP="003C0B67">
            <w:pPr>
              <w:pStyle w:val="TableParagraph"/>
              <w:spacing w:line="274" w:lineRule="exact"/>
              <w:ind w:left="826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«</w:t>
            </w:r>
            <w:proofErr w:type="spellStart"/>
            <w:r w:rsidRPr="003D2C01">
              <w:rPr>
                <w:sz w:val="28"/>
                <w:szCs w:val="28"/>
              </w:rPr>
              <w:t>ПроеКТОриЯ</w:t>
            </w:r>
            <w:proofErr w:type="spellEnd"/>
            <w:r w:rsidRPr="003D2C01">
              <w:rPr>
                <w:sz w:val="28"/>
                <w:szCs w:val="28"/>
              </w:rPr>
              <w:t>»;</w:t>
            </w:r>
          </w:p>
          <w:p w:rsidR="008052A4" w:rsidRPr="003D2C01" w:rsidRDefault="008052A4" w:rsidP="00D50C30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ind w:right="211"/>
              <w:rPr>
                <w:sz w:val="28"/>
                <w:szCs w:val="28"/>
                <w:lang w:val="ru-RU"/>
              </w:rPr>
            </w:pPr>
            <w:r w:rsidRPr="003D2C01">
              <w:rPr>
                <w:sz w:val="28"/>
                <w:szCs w:val="28"/>
                <w:lang w:val="ru-RU"/>
              </w:rPr>
              <w:t>дни открытых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дверей</w:t>
            </w:r>
            <w:r w:rsidRPr="003D2C0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в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  <w:lang w:val="ru-RU"/>
              </w:rPr>
              <w:t>профессиональн</w:t>
            </w:r>
            <w:proofErr w:type="spellEnd"/>
            <w:r w:rsidRPr="003D2C0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  <w:lang w:val="ru-RU"/>
              </w:rPr>
              <w:t>ых</w:t>
            </w:r>
            <w:proofErr w:type="spellEnd"/>
            <w:r w:rsidRPr="003D2C01">
              <w:rPr>
                <w:sz w:val="28"/>
                <w:szCs w:val="28"/>
                <w:lang w:val="ru-RU"/>
              </w:rPr>
              <w:t xml:space="preserve"> учебных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lastRenderedPageBreak/>
              <w:t>заведениях г.</w:t>
            </w:r>
            <w:r w:rsidRPr="003D2C0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D2C01">
              <w:rPr>
                <w:sz w:val="28"/>
                <w:szCs w:val="28"/>
                <w:lang w:val="ru-RU"/>
              </w:rPr>
              <w:t>Кяхта</w:t>
            </w:r>
          </w:p>
          <w:p w:rsidR="008052A4" w:rsidRPr="003D2C01" w:rsidRDefault="008052A4" w:rsidP="00D50C30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line="274" w:lineRule="exact"/>
              <w:ind w:hanging="361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участие</w:t>
            </w:r>
            <w:proofErr w:type="spellEnd"/>
            <w:r w:rsidRPr="003D2C01">
              <w:rPr>
                <w:spacing w:val="-1"/>
                <w:sz w:val="28"/>
                <w:szCs w:val="28"/>
              </w:rPr>
              <w:t xml:space="preserve"> </w:t>
            </w:r>
            <w:r w:rsidRPr="003D2C01">
              <w:rPr>
                <w:sz w:val="28"/>
                <w:szCs w:val="28"/>
              </w:rPr>
              <w:t>в</w:t>
            </w:r>
          </w:p>
          <w:p w:rsidR="008052A4" w:rsidRPr="003D2C01" w:rsidRDefault="008052A4" w:rsidP="003C0B67">
            <w:pPr>
              <w:pStyle w:val="TableParagraph"/>
              <w:spacing w:line="274" w:lineRule="exact"/>
              <w:ind w:left="826" w:right="127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проекте</w:t>
            </w:r>
            <w:proofErr w:type="spellEnd"/>
            <w:r w:rsidRPr="003D2C01">
              <w:rPr>
                <w:sz w:val="28"/>
                <w:szCs w:val="28"/>
              </w:rPr>
              <w:t xml:space="preserve"> «</w:t>
            </w:r>
            <w:proofErr w:type="spellStart"/>
            <w:r w:rsidRPr="003D2C01">
              <w:rPr>
                <w:sz w:val="28"/>
                <w:szCs w:val="28"/>
              </w:rPr>
              <w:t>Билет</w:t>
            </w:r>
            <w:proofErr w:type="spellEnd"/>
            <w:r w:rsidRPr="003D2C01">
              <w:rPr>
                <w:sz w:val="28"/>
                <w:szCs w:val="28"/>
              </w:rPr>
              <w:t xml:space="preserve"> в</w:t>
            </w:r>
            <w:r w:rsidRPr="003D2C01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будущее</w:t>
            </w:r>
            <w:proofErr w:type="spellEnd"/>
            <w:r w:rsidRPr="003D2C01">
              <w:rPr>
                <w:sz w:val="28"/>
                <w:szCs w:val="28"/>
              </w:rPr>
              <w:t>»</w:t>
            </w:r>
          </w:p>
        </w:tc>
        <w:tc>
          <w:tcPr>
            <w:tcW w:w="2270" w:type="dxa"/>
          </w:tcPr>
          <w:p w:rsidR="008052A4" w:rsidRPr="003D2C01" w:rsidRDefault="008052A4" w:rsidP="003C0B67">
            <w:pPr>
              <w:pStyle w:val="TableParagraph"/>
              <w:ind w:right="174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lastRenderedPageBreak/>
              <w:t>Профессиональное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самоопределение</w:t>
            </w:r>
            <w:proofErr w:type="spellEnd"/>
            <w:r w:rsidRPr="003D2C0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выпускников</w:t>
            </w:r>
            <w:proofErr w:type="spellEnd"/>
          </w:p>
        </w:tc>
        <w:tc>
          <w:tcPr>
            <w:tcW w:w="1560" w:type="dxa"/>
          </w:tcPr>
          <w:p w:rsidR="008052A4" w:rsidRPr="003D2C01" w:rsidRDefault="008052A4" w:rsidP="003C0B67">
            <w:pPr>
              <w:pStyle w:val="TableParagraph"/>
              <w:spacing w:line="263" w:lineRule="exact"/>
              <w:ind w:left="111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>1-11классы</w:t>
            </w:r>
          </w:p>
        </w:tc>
        <w:tc>
          <w:tcPr>
            <w:tcW w:w="1415" w:type="dxa"/>
          </w:tcPr>
          <w:p w:rsidR="008052A4" w:rsidRPr="003D2C01" w:rsidRDefault="008052A4" w:rsidP="003C0B67">
            <w:pPr>
              <w:pStyle w:val="TableParagraph"/>
              <w:spacing w:line="237" w:lineRule="auto"/>
              <w:ind w:left="107" w:right="302"/>
              <w:rPr>
                <w:sz w:val="28"/>
                <w:szCs w:val="28"/>
              </w:rPr>
            </w:pPr>
            <w:r w:rsidRPr="003D2C01">
              <w:rPr>
                <w:sz w:val="28"/>
                <w:szCs w:val="28"/>
              </w:rPr>
              <w:t xml:space="preserve">в </w:t>
            </w:r>
            <w:proofErr w:type="spellStart"/>
            <w:r w:rsidRPr="003D2C01">
              <w:rPr>
                <w:sz w:val="28"/>
                <w:szCs w:val="28"/>
              </w:rPr>
              <w:t>течение</w:t>
            </w:r>
            <w:proofErr w:type="spellEnd"/>
            <w:r w:rsidRPr="003D2C0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8052A4" w:rsidRPr="003D2C01" w:rsidRDefault="008052A4" w:rsidP="003C0B67">
            <w:pPr>
              <w:pStyle w:val="TableParagraph"/>
              <w:ind w:left="114" w:right="375"/>
              <w:rPr>
                <w:sz w:val="28"/>
                <w:szCs w:val="28"/>
              </w:rPr>
            </w:pPr>
            <w:proofErr w:type="spellStart"/>
            <w:r w:rsidRPr="003D2C01">
              <w:rPr>
                <w:sz w:val="28"/>
                <w:szCs w:val="28"/>
              </w:rPr>
              <w:t>Педагоги</w:t>
            </w:r>
            <w:proofErr w:type="spellEnd"/>
            <w:r w:rsidRPr="003D2C0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sz w:val="28"/>
                <w:szCs w:val="28"/>
              </w:rPr>
              <w:t>центра</w:t>
            </w:r>
            <w:proofErr w:type="spellEnd"/>
          </w:p>
        </w:tc>
      </w:tr>
    </w:tbl>
    <w:p w:rsidR="00F9093D" w:rsidRPr="003D2C01" w:rsidRDefault="00F9093D" w:rsidP="00F9093D">
      <w:pPr>
        <w:pStyle w:val="a7"/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50C30" w:rsidRPr="003D2C01" w:rsidRDefault="00D50C30" w:rsidP="00D50C30">
      <w:pPr>
        <w:pStyle w:val="a7"/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D2C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Ожидаемые результаты реализации программы</w:t>
      </w:r>
    </w:p>
    <w:p w:rsidR="00D50C30" w:rsidRPr="003D2C01" w:rsidRDefault="00D50C30" w:rsidP="00D50C30">
      <w:pPr>
        <w:pStyle w:val="a7"/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50C30" w:rsidRPr="003D2C01" w:rsidRDefault="00D50C30" w:rsidP="00D50C30">
      <w:pPr>
        <w:spacing w:line="276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Успешно действующий Центр «Точка роста», «Успех каждого ребенка»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D2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позволит:</w:t>
      </w:r>
    </w:p>
    <w:p w:rsidR="00D50C30" w:rsidRPr="003D2C01" w:rsidRDefault="00D50C30" w:rsidP="00D50C30">
      <w:pPr>
        <w:spacing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1.Охватить </w:t>
      </w:r>
      <w:r w:rsidRPr="003D2C0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70</w:t>
      </w:r>
      <w:r w:rsidRPr="003D2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обучающихся, осваивающих основную образовательную программу по предметным областям «Технология», «Информатика», «Основы безопасности жизнедеятельности», «Физическая культура» и «Изобразительное искусство», преподаваемых на базе центра;</w:t>
      </w:r>
    </w:p>
    <w:p w:rsidR="00D50C30" w:rsidRPr="003D2C01" w:rsidRDefault="00D50C30" w:rsidP="00D50C30">
      <w:pPr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2.Выполнять функцию общественного пространства для развития общекультурных компетенций, цифрового образования, проектной деятельности, творческой самореализации участников.</w:t>
      </w:r>
    </w:p>
    <w:p w:rsidR="00F9093D" w:rsidRPr="003D2C01" w:rsidRDefault="00F9093D" w:rsidP="00F9093D">
      <w:pPr>
        <w:pStyle w:val="a7"/>
        <w:widowControl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763CE" w:rsidRDefault="00D763CE" w:rsidP="00D50C30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50C30" w:rsidRPr="00D50C30" w:rsidRDefault="00D50C30" w:rsidP="00D50C30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F9093D">
      <w:pPr>
        <w:pStyle w:val="a7"/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F9093D">
      <w:pPr>
        <w:pStyle w:val="a7"/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pStyle w:val="a7"/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D2C0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Кадровый состав по реализации деятельности Центра</w:t>
      </w:r>
    </w:p>
    <w:tbl>
      <w:tblPr>
        <w:tblStyle w:val="a9"/>
        <w:tblW w:w="5453" w:type="pct"/>
        <w:tblInd w:w="-856" w:type="dxa"/>
        <w:tblLook w:val="04A0" w:firstRow="1" w:lastRow="0" w:firstColumn="1" w:lastColumn="0" w:noHBand="0" w:noVBand="1"/>
      </w:tblPr>
      <w:tblGrid>
        <w:gridCol w:w="2234"/>
        <w:gridCol w:w="2323"/>
        <w:gridCol w:w="2397"/>
        <w:gridCol w:w="1865"/>
        <w:gridCol w:w="1529"/>
      </w:tblGrid>
      <w:tr w:rsidR="003C0B67" w:rsidRPr="003D2C01" w:rsidTr="003C0B67">
        <w:trPr>
          <w:trHeight w:val="1295"/>
        </w:trPr>
        <w:tc>
          <w:tcPr>
            <w:tcW w:w="1079" w:type="pct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 персонала</w:t>
            </w:r>
          </w:p>
        </w:tc>
        <w:tc>
          <w:tcPr>
            <w:tcW w:w="1122" w:type="pct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Позиция  (содержание деятельности)</w:t>
            </w:r>
          </w:p>
        </w:tc>
        <w:tc>
          <w:tcPr>
            <w:tcW w:w="1158" w:type="pct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901" w:type="pct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Должность в школе</w:t>
            </w:r>
          </w:p>
        </w:tc>
        <w:tc>
          <w:tcPr>
            <w:tcW w:w="739" w:type="pct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Обучение (проходил в рамках проекта)</w:t>
            </w:r>
          </w:p>
        </w:tc>
      </w:tr>
      <w:tr w:rsidR="003C0B67" w:rsidRPr="003D2C01" w:rsidTr="003C0B67">
        <w:trPr>
          <w:trHeight w:val="1955"/>
        </w:trPr>
        <w:tc>
          <w:tcPr>
            <w:tcW w:w="1079" w:type="pct"/>
          </w:tcPr>
          <w:p w:rsidR="00F9093D" w:rsidRPr="003D2C01" w:rsidRDefault="00F9093D" w:rsidP="00F90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22" w:type="pct"/>
            <w:vAlign w:val="center"/>
          </w:tcPr>
          <w:p w:rsidR="00F9093D" w:rsidRPr="003D2C01" w:rsidRDefault="008052A4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центра</w:t>
            </w:r>
          </w:p>
        </w:tc>
        <w:tc>
          <w:tcPr>
            <w:tcW w:w="1158" w:type="pct"/>
            <w:vAlign w:val="center"/>
          </w:tcPr>
          <w:p w:rsidR="00F9093D" w:rsidRPr="003D2C01" w:rsidRDefault="008052A4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Буянтуева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Владимировна, Найданова Вероника Дабаевна</w:t>
            </w:r>
          </w:p>
        </w:tc>
        <w:tc>
          <w:tcPr>
            <w:tcW w:w="901" w:type="pct"/>
            <w:vAlign w:val="center"/>
          </w:tcPr>
          <w:p w:rsidR="00F9093D" w:rsidRPr="003D2C01" w:rsidRDefault="008052A4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начальных классов</w:t>
            </w:r>
          </w:p>
          <w:p w:rsidR="008052A4" w:rsidRPr="003D2C01" w:rsidRDefault="008052A4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739" w:type="pct"/>
            <w:vAlign w:val="center"/>
          </w:tcPr>
          <w:p w:rsidR="00F9093D" w:rsidRPr="003D2C01" w:rsidRDefault="008052A4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  <w:p w:rsidR="008052A4" w:rsidRPr="003D2C01" w:rsidRDefault="008052A4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52A4" w:rsidRPr="003D2C01" w:rsidRDefault="008052A4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3C0B67" w:rsidRPr="003D2C01" w:rsidTr="003C0B67">
        <w:trPr>
          <w:trHeight w:val="977"/>
        </w:trPr>
        <w:tc>
          <w:tcPr>
            <w:tcW w:w="1079" w:type="pct"/>
            <w:vMerge w:val="restart"/>
          </w:tcPr>
          <w:p w:rsidR="00F9093D" w:rsidRPr="003D2C01" w:rsidRDefault="00F9093D" w:rsidP="00F90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Основной персонал </w:t>
            </w:r>
          </w:p>
        </w:tc>
        <w:tc>
          <w:tcPr>
            <w:tcW w:w="1122" w:type="pct"/>
            <w:vAlign w:val="center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Style w:val="22"/>
                <w:rFonts w:ascii="Times New Roman" w:hAnsi="Times New Roman" w:cs="Times New Roman"/>
                <w:color w:val="000000" w:themeColor="text1"/>
              </w:rPr>
              <w:t>Педагог дополнительного образования</w:t>
            </w:r>
          </w:p>
        </w:tc>
        <w:tc>
          <w:tcPr>
            <w:tcW w:w="1158" w:type="pct"/>
            <w:vAlign w:val="center"/>
          </w:tcPr>
          <w:p w:rsidR="00F9093D" w:rsidRPr="003D2C01" w:rsidRDefault="008052A4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Буракова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901" w:type="pct"/>
            <w:vAlign w:val="center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739" w:type="pct"/>
            <w:vAlign w:val="center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</w:tr>
      <w:tr w:rsidR="003C0B67" w:rsidRPr="003D2C01" w:rsidTr="003C0B67">
        <w:trPr>
          <w:trHeight w:val="660"/>
        </w:trPr>
        <w:tc>
          <w:tcPr>
            <w:tcW w:w="1079" w:type="pct"/>
            <w:vMerge/>
          </w:tcPr>
          <w:p w:rsidR="008052A4" w:rsidRPr="003D2C01" w:rsidRDefault="008052A4" w:rsidP="008052A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2" w:type="pct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Style w:val="22"/>
                <w:rFonts w:ascii="Times New Roman" w:hAnsi="Times New Roman" w:cs="Times New Roman"/>
                <w:color w:val="000000" w:themeColor="text1"/>
              </w:rPr>
              <w:t>Педагог дополнительного образования</w:t>
            </w:r>
          </w:p>
        </w:tc>
        <w:tc>
          <w:tcPr>
            <w:tcW w:w="1158" w:type="pct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Чагдурова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901" w:type="pct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739" w:type="pct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</w:tr>
      <w:tr w:rsidR="003C0B67" w:rsidRPr="003D2C01" w:rsidTr="003C0B67">
        <w:trPr>
          <w:trHeight w:val="1418"/>
        </w:trPr>
        <w:tc>
          <w:tcPr>
            <w:tcW w:w="1079" w:type="pct"/>
            <w:vMerge/>
          </w:tcPr>
          <w:p w:rsidR="008052A4" w:rsidRPr="003D2C01" w:rsidRDefault="008052A4" w:rsidP="008052A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2" w:type="pct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Style w:val="22"/>
                <w:rFonts w:ascii="Times New Roman" w:hAnsi="Times New Roman" w:cs="Times New Roman"/>
                <w:color w:val="000000" w:themeColor="text1"/>
              </w:rPr>
              <w:t>Педагог дополнительного образования</w:t>
            </w:r>
          </w:p>
          <w:p w:rsidR="008052A4" w:rsidRPr="003D2C01" w:rsidRDefault="008052A4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Ламажапов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Баир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Жигмитдашиевич</w:t>
            </w:r>
            <w:proofErr w:type="spellEnd"/>
          </w:p>
        </w:tc>
        <w:tc>
          <w:tcPr>
            <w:tcW w:w="901" w:type="pct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информатики</w:t>
            </w:r>
          </w:p>
        </w:tc>
        <w:tc>
          <w:tcPr>
            <w:tcW w:w="739" w:type="pct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3C0B67" w:rsidRPr="003D2C01" w:rsidTr="003C0B67">
        <w:trPr>
          <w:trHeight w:val="977"/>
        </w:trPr>
        <w:tc>
          <w:tcPr>
            <w:tcW w:w="1079" w:type="pct"/>
            <w:vMerge/>
          </w:tcPr>
          <w:p w:rsidR="008052A4" w:rsidRPr="003D2C01" w:rsidRDefault="008052A4" w:rsidP="008052A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2" w:type="pct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Style w:val="22"/>
                <w:rFonts w:ascii="Times New Roman" w:eastAsia="Arial Unicode MS" w:hAnsi="Times New Roman" w:cs="Times New Roman"/>
                <w:color w:val="000000" w:themeColor="text1"/>
              </w:rPr>
            </w:pPr>
            <w:r w:rsidRPr="003D2C01">
              <w:rPr>
                <w:rStyle w:val="22"/>
                <w:rFonts w:ascii="Times New Roman" w:hAnsi="Times New Roman" w:cs="Times New Roman"/>
                <w:color w:val="000000" w:themeColor="text1"/>
              </w:rPr>
              <w:t>Педагог дополнительного образования</w:t>
            </w:r>
          </w:p>
        </w:tc>
        <w:tc>
          <w:tcPr>
            <w:tcW w:w="1158" w:type="pct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Гармаев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Цырен-Пурба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Санжижапович</w:t>
            </w:r>
            <w:proofErr w:type="spellEnd"/>
          </w:p>
        </w:tc>
        <w:tc>
          <w:tcPr>
            <w:tcW w:w="901" w:type="pct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ОБЖ </w:t>
            </w:r>
          </w:p>
        </w:tc>
        <w:tc>
          <w:tcPr>
            <w:tcW w:w="739" w:type="pct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</w:tr>
      <w:tr w:rsidR="003C0B67" w:rsidRPr="003D2C01" w:rsidTr="003C0B67">
        <w:trPr>
          <w:trHeight w:val="977"/>
        </w:trPr>
        <w:tc>
          <w:tcPr>
            <w:tcW w:w="1079" w:type="pct"/>
            <w:vMerge/>
          </w:tcPr>
          <w:p w:rsidR="008052A4" w:rsidRPr="003D2C01" w:rsidRDefault="008052A4" w:rsidP="008052A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Style w:val="22"/>
                <w:rFonts w:ascii="Times New Roman" w:hAnsi="Times New Roman" w:cs="Times New Roman"/>
                <w:color w:val="000000" w:themeColor="text1"/>
              </w:rPr>
            </w:pPr>
            <w:r w:rsidRPr="003D2C01">
              <w:rPr>
                <w:rStyle w:val="22"/>
                <w:rFonts w:ascii="Times New Roman" w:hAnsi="Times New Roman" w:cs="Times New Roman"/>
                <w:color w:val="000000" w:themeColor="text1"/>
              </w:rPr>
              <w:t>Педагог дополнительного образования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Ламажапова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Туяна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Баяровна</w:t>
            </w:r>
            <w:proofErr w:type="spellEnd"/>
          </w:p>
        </w:tc>
        <w:tc>
          <w:tcPr>
            <w:tcW w:w="901" w:type="pct"/>
            <w:shd w:val="clear" w:color="auto" w:fill="auto"/>
            <w:vAlign w:val="center"/>
          </w:tcPr>
          <w:p w:rsidR="008052A4" w:rsidRPr="003D2C01" w:rsidRDefault="00F54EF3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музыки и ИЗО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</w:tr>
      <w:tr w:rsidR="003C0B67" w:rsidRPr="003D2C01" w:rsidTr="003C0B67">
        <w:trPr>
          <w:trHeight w:val="977"/>
        </w:trPr>
        <w:tc>
          <w:tcPr>
            <w:tcW w:w="1079" w:type="pct"/>
            <w:vMerge/>
          </w:tcPr>
          <w:p w:rsidR="008052A4" w:rsidRPr="003D2C01" w:rsidRDefault="008052A4" w:rsidP="008052A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Style w:val="22"/>
                <w:rFonts w:ascii="Times New Roman" w:hAnsi="Times New Roman" w:cs="Times New Roman"/>
                <w:color w:val="000000" w:themeColor="text1"/>
              </w:rPr>
            </w:pPr>
            <w:r w:rsidRPr="003D2C01">
              <w:rPr>
                <w:rStyle w:val="22"/>
                <w:rFonts w:ascii="Times New Roman" w:hAnsi="Times New Roman" w:cs="Times New Roman"/>
                <w:color w:val="000000" w:themeColor="text1"/>
              </w:rPr>
              <w:t>Педагог дополнительного образования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8052A4" w:rsidRPr="003D2C01" w:rsidRDefault="00F54EF3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Чимбеева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Должима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Бимбаевна</w:t>
            </w:r>
            <w:proofErr w:type="spellEnd"/>
          </w:p>
        </w:tc>
        <w:tc>
          <w:tcPr>
            <w:tcW w:w="901" w:type="pct"/>
            <w:shd w:val="clear" w:color="auto" w:fill="auto"/>
            <w:vAlign w:val="center"/>
          </w:tcPr>
          <w:p w:rsidR="008052A4" w:rsidRPr="003D2C01" w:rsidRDefault="008052A4" w:rsidP="00F54E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r w:rsidR="00F54EF3"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8052A4" w:rsidRPr="003D2C01" w:rsidRDefault="008052A4" w:rsidP="008052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</w:tr>
    </w:tbl>
    <w:p w:rsidR="00F9093D" w:rsidRPr="003D2C01" w:rsidRDefault="00F9093D" w:rsidP="00F9093D">
      <w:pPr>
        <w:pStyle w:val="a7"/>
        <w:widowControl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F9093D">
      <w:pPr>
        <w:pStyle w:val="a7"/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F9093D">
      <w:pPr>
        <w:pStyle w:val="a7"/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F9093D">
      <w:pPr>
        <w:pStyle w:val="a7"/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F9093D">
      <w:pPr>
        <w:pStyle w:val="a7"/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F9093D">
      <w:pPr>
        <w:pStyle w:val="a7"/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F9093D">
      <w:pPr>
        <w:pStyle w:val="a7"/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F0FAF" w:rsidRPr="003D2C01" w:rsidRDefault="00BF0FAF" w:rsidP="00BF0FAF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D2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Расписание кружков, </w:t>
      </w:r>
      <w:proofErr w:type="gramStart"/>
      <w:r w:rsidRPr="003D2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секций  на</w:t>
      </w:r>
      <w:proofErr w:type="gramEnd"/>
      <w:r w:rsidRPr="003D2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2023-2024 учебный  год</w:t>
      </w:r>
    </w:p>
    <w:tbl>
      <w:tblPr>
        <w:tblW w:w="10207" w:type="dxa"/>
        <w:tblInd w:w="-8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323"/>
        <w:gridCol w:w="1323"/>
        <w:gridCol w:w="1323"/>
        <w:gridCol w:w="1323"/>
        <w:gridCol w:w="1323"/>
        <w:gridCol w:w="1323"/>
      </w:tblGrid>
      <w:tr w:rsidR="00BF0FAF" w:rsidRPr="003D2C01" w:rsidTr="003C0B6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  <w:t>ФИО</w:t>
            </w:r>
          </w:p>
        </w:tc>
        <w:tc>
          <w:tcPr>
            <w:tcW w:w="1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  <w:t>Кабинет</w:t>
            </w:r>
          </w:p>
        </w:tc>
        <w:tc>
          <w:tcPr>
            <w:tcW w:w="1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  <w:t>Кружки, секции</w:t>
            </w:r>
          </w:p>
        </w:tc>
        <w:tc>
          <w:tcPr>
            <w:tcW w:w="1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  <w:t>понедельник</w:t>
            </w:r>
          </w:p>
        </w:tc>
        <w:tc>
          <w:tcPr>
            <w:tcW w:w="1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  <w:t>вторник</w:t>
            </w:r>
          </w:p>
        </w:tc>
        <w:tc>
          <w:tcPr>
            <w:tcW w:w="1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  <w:t>среда</w:t>
            </w:r>
          </w:p>
        </w:tc>
        <w:tc>
          <w:tcPr>
            <w:tcW w:w="1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  <w:t>четверг</w:t>
            </w:r>
          </w:p>
        </w:tc>
      </w:tr>
      <w:tr w:rsidR="00BF0FAF" w:rsidRPr="003D2C01" w:rsidTr="003C0B67">
        <w:trPr>
          <w:trHeight w:val="43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D50C30">
            <w:pPr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Буракова</w:t>
            </w:r>
            <w:proofErr w:type="spellEnd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Ю.Н.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«</w:t>
            </w:r>
            <w:proofErr w:type="spellStart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Спортика</w:t>
            </w:r>
            <w:proofErr w:type="spellEnd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Легкая  атлетика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14.00 – 1 </w:t>
            </w:r>
            <w:proofErr w:type="spellStart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15.10– 4 </w:t>
            </w:r>
            <w:proofErr w:type="spellStart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14.30 – 2 </w:t>
            </w:r>
            <w:proofErr w:type="spellStart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</w:p>
        </w:tc>
      </w:tr>
      <w:tr w:rsidR="00BF0FAF" w:rsidRPr="003D2C01" w:rsidTr="003C0B67">
        <w:trPr>
          <w:trHeight w:val="33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D50C30">
            <w:pPr>
              <w:numPr>
                <w:ilvl w:val="0"/>
                <w:numId w:val="14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№6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Юный спасатель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14.30 – 1гр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14.30 – 2гр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BF0FAF" w:rsidRPr="003D2C01" w:rsidTr="003C0B67">
        <w:trPr>
          <w:trHeight w:val="210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D50C30">
            <w:pPr>
              <w:numPr>
                <w:ilvl w:val="0"/>
                <w:numId w:val="15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Гармаев</w:t>
            </w:r>
            <w:proofErr w:type="spellEnd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Ц-П.С.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«ЮИД»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ЮИД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13.00 – 1 </w:t>
            </w:r>
            <w:proofErr w:type="spellStart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13.00 – 2 </w:t>
            </w:r>
            <w:proofErr w:type="spellStart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14.30 – 3</w:t>
            </w:r>
          </w:p>
        </w:tc>
      </w:tr>
      <w:tr w:rsidR="00BF0FAF" w:rsidRPr="003D2C01" w:rsidTr="003C0B67">
        <w:trPr>
          <w:trHeight w:val="255"/>
        </w:trPr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D50C30">
            <w:pPr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Ламажапов</w:t>
            </w:r>
            <w:proofErr w:type="spellEnd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Б.Ж.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№5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СИТ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14.30 – 2 </w:t>
            </w:r>
            <w:proofErr w:type="spellStart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BF0FAF" w:rsidRPr="003D2C01" w:rsidTr="003C0B67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D50C30">
            <w:pPr>
              <w:numPr>
                <w:ilvl w:val="0"/>
                <w:numId w:val="17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№5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БПЛА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14.30 – 1гр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14.30 – 2гр</w:t>
            </w:r>
          </w:p>
        </w:tc>
      </w:tr>
      <w:tr w:rsidR="00BF0FAF" w:rsidRPr="003D2C01" w:rsidTr="003C0B67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D50C30">
            <w:pPr>
              <w:numPr>
                <w:ilvl w:val="0"/>
                <w:numId w:val="18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Ламажапова</w:t>
            </w:r>
            <w:proofErr w:type="spellEnd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Т.Б.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 «Арт – пространство»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Волшебный мир лепки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14.00 – 1гр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BF0FAF" w:rsidRPr="003D2C01" w:rsidTr="003C0B67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D50C30">
            <w:pPr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Чагдурова</w:t>
            </w:r>
            <w:proofErr w:type="spellEnd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Т.В.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«</w:t>
            </w:r>
            <w:proofErr w:type="spellStart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Спортика</w:t>
            </w:r>
            <w:proofErr w:type="spellEnd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» (пн., ср.)</w:t>
            </w:r>
          </w:p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РСК «Олимп» (вт., </w:t>
            </w:r>
            <w:proofErr w:type="spellStart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чт</w:t>
            </w:r>
            <w:proofErr w:type="spellEnd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Юный футболист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15.00- 1 </w:t>
            </w:r>
            <w:proofErr w:type="spellStart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гр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14.30 – 2гр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14.30 – 3гр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14.30 – 4гр</w:t>
            </w:r>
          </w:p>
        </w:tc>
      </w:tr>
      <w:tr w:rsidR="00BF0FAF" w:rsidRPr="003D2C01" w:rsidTr="003C0B67"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D50C30">
            <w:pPr>
              <w:numPr>
                <w:ilvl w:val="0"/>
                <w:numId w:val="20"/>
              </w:num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Чимбеева</w:t>
            </w:r>
            <w:proofErr w:type="spellEnd"/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Д.Б.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№6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Промышленный дизайн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0FAF" w:rsidRPr="003D2C01" w:rsidRDefault="00BF0FAF" w:rsidP="00BF0FA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3D2C01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14.30 – 2гр</w:t>
            </w:r>
          </w:p>
        </w:tc>
      </w:tr>
    </w:tbl>
    <w:p w:rsidR="00F9093D" w:rsidRPr="003D2C01" w:rsidRDefault="00F9093D" w:rsidP="00BF0FA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763CE" w:rsidRPr="003D2C01" w:rsidRDefault="00D763CE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3CE" w:rsidRDefault="00D763CE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0C30" w:rsidRDefault="00D50C30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0C30" w:rsidRDefault="00D50C30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0C30" w:rsidRDefault="00D50C30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0C30" w:rsidRDefault="00D50C30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0C30" w:rsidRDefault="00D50C30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0C30" w:rsidRDefault="00D50C30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0C30" w:rsidRDefault="00D50C30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0C30" w:rsidRDefault="00D50C30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0C30" w:rsidRDefault="00D50C30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0C30" w:rsidRDefault="00D50C30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0C30" w:rsidRPr="003D2C01" w:rsidRDefault="00D50C30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3CE" w:rsidRPr="003D2C01" w:rsidRDefault="00D763CE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Типовой план (дорожная карта) первоочередных действий по созданию и функционированию Центров </w:t>
      </w:r>
      <w:r w:rsidR="00BF0FAF" w:rsidRPr="003D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дополнительного </w:t>
      </w:r>
      <w:r w:rsidRPr="003D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образования «Точка роста»</w:t>
      </w:r>
      <w:r w:rsidR="00BF0FAF" w:rsidRPr="003D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«Успех каждого ребенка»</w:t>
      </w: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Overlap w:val="never"/>
        <w:tblW w:w="54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245"/>
        <w:gridCol w:w="3395"/>
        <w:gridCol w:w="1859"/>
      </w:tblGrid>
      <w:tr w:rsidR="00F9093D" w:rsidRPr="003D2C01" w:rsidTr="003C0B67">
        <w:trPr>
          <w:trHeight w:val="499"/>
        </w:trPr>
        <w:tc>
          <w:tcPr>
            <w:tcW w:w="417" w:type="pct"/>
            <w:shd w:val="clear" w:color="auto" w:fill="FFFFFF"/>
            <w:vAlign w:val="bottom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48" w:type="pct"/>
            <w:shd w:val="clear" w:color="auto" w:fill="FFFFFF"/>
            <w:vAlign w:val="bottom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8" w:type="pct"/>
            <w:shd w:val="clear" w:color="auto" w:fill="FFFFFF"/>
            <w:vAlign w:val="bottom"/>
          </w:tcPr>
          <w:p w:rsidR="00F9093D" w:rsidRPr="003D2C01" w:rsidRDefault="00F9093D" w:rsidP="003C0B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  <w:tc>
          <w:tcPr>
            <w:tcW w:w="897" w:type="pct"/>
            <w:shd w:val="clear" w:color="auto" w:fill="FFFFFF"/>
            <w:vAlign w:val="bottom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F9093D" w:rsidRPr="003D2C01" w:rsidTr="003C0B67">
        <w:trPr>
          <w:trHeight w:val="700"/>
        </w:trPr>
        <w:tc>
          <w:tcPr>
            <w:tcW w:w="417" w:type="pct"/>
            <w:shd w:val="clear" w:color="auto" w:fill="FFFFFF"/>
          </w:tcPr>
          <w:p w:rsidR="00F9093D" w:rsidRPr="003D2C01" w:rsidRDefault="00F9093D" w:rsidP="00D50C30">
            <w:pPr>
              <w:pStyle w:val="a7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8" w:type="pct"/>
            <w:shd w:val="clear" w:color="auto" w:fill="FFFFFF"/>
          </w:tcPr>
          <w:p w:rsidR="00F9093D" w:rsidRPr="003D2C01" w:rsidRDefault="00F9093D" w:rsidP="00F9093D">
            <w:pPr>
              <w:tabs>
                <w:tab w:val="left" w:pos="6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Организация набора детей, обучающихся по программам Центра. </w:t>
            </w:r>
          </w:p>
        </w:tc>
        <w:tc>
          <w:tcPr>
            <w:tcW w:w="1638" w:type="pct"/>
            <w:shd w:val="clear" w:color="auto" w:fill="FFFFFF"/>
          </w:tcPr>
          <w:p w:rsidR="00F9093D" w:rsidRPr="003D2C01" w:rsidRDefault="00F9093D" w:rsidP="003C0B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Приказы о зачислении обучающихся</w:t>
            </w:r>
          </w:p>
        </w:tc>
        <w:tc>
          <w:tcPr>
            <w:tcW w:w="897" w:type="pct"/>
            <w:shd w:val="clear" w:color="auto" w:fill="FFFFFF"/>
          </w:tcPr>
          <w:p w:rsidR="00F9093D" w:rsidRPr="003D2C01" w:rsidRDefault="00F9093D" w:rsidP="00F90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BF0FAF" w:rsidRPr="003D2C01" w:rsidTr="003C0B67">
        <w:trPr>
          <w:trHeight w:val="980"/>
        </w:trPr>
        <w:tc>
          <w:tcPr>
            <w:tcW w:w="417" w:type="pct"/>
            <w:shd w:val="clear" w:color="auto" w:fill="FFFFFF"/>
          </w:tcPr>
          <w:p w:rsidR="00BF0FAF" w:rsidRPr="003D2C01" w:rsidRDefault="00BF0FAF" w:rsidP="00D50C30">
            <w:pPr>
              <w:pStyle w:val="a7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8" w:type="pct"/>
            <w:shd w:val="clear" w:color="auto" w:fill="FFFFFF"/>
          </w:tcPr>
          <w:p w:rsidR="00BF0FAF" w:rsidRPr="003D2C01" w:rsidRDefault="00BF0FAF" w:rsidP="00F9093D">
            <w:pPr>
              <w:tabs>
                <w:tab w:val="left" w:pos="6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Реализация программ центра «Точка роста» </w:t>
            </w:r>
          </w:p>
        </w:tc>
        <w:tc>
          <w:tcPr>
            <w:tcW w:w="1638" w:type="pct"/>
            <w:shd w:val="clear" w:color="auto" w:fill="FFFFFF"/>
          </w:tcPr>
          <w:p w:rsidR="00BF0FAF" w:rsidRPr="003D2C01" w:rsidRDefault="00BF0FAF" w:rsidP="003C0B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Разработка/</w:t>
            </w:r>
          </w:p>
          <w:p w:rsidR="00BF0FAF" w:rsidRPr="003D2C01" w:rsidRDefault="00BF0FAF" w:rsidP="003C0B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корректировка:</w:t>
            </w:r>
          </w:p>
          <w:p w:rsidR="00BF0FAF" w:rsidRPr="003D2C01" w:rsidRDefault="00BF0FAF" w:rsidP="003C0B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программ.</w:t>
            </w:r>
          </w:p>
          <w:p w:rsidR="00BF0FAF" w:rsidRPr="003D2C01" w:rsidRDefault="00BF0FAF" w:rsidP="003C0B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pct"/>
            <w:shd w:val="clear" w:color="auto" w:fill="FFFFFF"/>
          </w:tcPr>
          <w:p w:rsidR="00BF0FAF" w:rsidRPr="003D2C01" w:rsidRDefault="00BF0FAF" w:rsidP="00F90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  <w:p w:rsidR="00BF0FAF" w:rsidRPr="003D2C01" w:rsidRDefault="00BF0FAF" w:rsidP="00F90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  <w:p w:rsidR="00BF0FAF" w:rsidRPr="003D2C01" w:rsidRDefault="00BF0FAF" w:rsidP="00F90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BF0FAF" w:rsidRPr="003D2C01" w:rsidTr="003C0B67">
        <w:trPr>
          <w:trHeight w:val="859"/>
        </w:trPr>
        <w:tc>
          <w:tcPr>
            <w:tcW w:w="417" w:type="pct"/>
            <w:shd w:val="clear" w:color="auto" w:fill="FFFFFF"/>
          </w:tcPr>
          <w:p w:rsidR="00BF0FAF" w:rsidRPr="003D2C01" w:rsidRDefault="00BF0FAF" w:rsidP="00D50C30">
            <w:pPr>
              <w:pStyle w:val="a7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8" w:type="pct"/>
            <w:shd w:val="clear" w:color="auto" w:fill="FFFFFF"/>
          </w:tcPr>
          <w:p w:rsidR="00BF0FAF" w:rsidRPr="003D2C01" w:rsidRDefault="00BF0FAF" w:rsidP="00BF0FAF">
            <w:pPr>
              <w:tabs>
                <w:tab w:val="left" w:pos="6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Зачисление детей в группы </w:t>
            </w:r>
          </w:p>
        </w:tc>
        <w:tc>
          <w:tcPr>
            <w:tcW w:w="1638" w:type="pct"/>
            <w:shd w:val="clear" w:color="auto" w:fill="FFFFFF"/>
          </w:tcPr>
          <w:p w:rsidR="00BF0FAF" w:rsidRPr="003D2C01" w:rsidRDefault="00BF0FAF" w:rsidP="003C0B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Формирование групп, зачисление детей.</w:t>
            </w:r>
          </w:p>
        </w:tc>
        <w:tc>
          <w:tcPr>
            <w:tcW w:w="897" w:type="pct"/>
            <w:shd w:val="clear" w:color="auto" w:fill="FFFFFF"/>
          </w:tcPr>
          <w:p w:rsidR="00BF0FAF" w:rsidRPr="003D2C01" w:rsidRDefault="00BF0FAF" w:rsidP="00F90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BF0FAF" w:rsidRPr="003D2C01" w:rsidTr="003C0B67">
        <w:trPr>
          <w:trHeight w:val="859"/>
        </w:trPr>
        <w:tc>
          <w:tcPr>
            <w:tcW w:w="417" w:type="pct"/>
            <w:shd w:val="clear" w:color="auto" w:fill="FFFFFF"/>
          </w:tcPr>
          <w:p w:rsidR="00BF0FAF" w:rsidRPr="003D2C01" w:rsidRDefault="00BF0FAF" w:rsidP="00D50C30">
            <w:pPr>
              <w:pStyle w:val="a7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8" w:type="pct"/>
            <w:shd w:val="clear" w:color="auto" w:fill="FFFFFF"/>
          </w:tcPr>
          <w:p w:rsidR="00BF0FAF" w:rsidRPr="003D2C01" w:rsidRDefault="00BF0FAF" w:rsidP="00F9093D">
            <w:pPr>
              <w:tabs>
                <w:tab w:val="left" w:pos="60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центра в соответствии с планом работы и расписанием</w:t>
            </w:r>
          </w:p>
        </w:tc>
        <w:tc>
          <w:tcPr>
            <w:tcW w:w="1638" w:type="pct"/>
            <w:shd w:val="clear" w:color="auto" w:fill="FFFFFF"/>
          </w:tcPr>
          <w:p w:rsidR="00BF0FAF" w:rsidRPr="003D2C01" w:rsidRDefault="00BF0FAF" w:rsidP="003C0B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занятий по расписанию</w:t>
            </w:r>
          </w:p>
        </w:tc>
        <w:tc>
          <w:tcPr>
            <w:tcW w:w="897" w:type="pct"/>
            <w:shd w:val="clear" w:color="auto" w:fill="FFFFFF"/>
          </w:tcPr>
          <w:p w:rsidR="00BF0FAF" w:rsidRPr="003D2C01" w:rsidRDefault="00BF0FAF" w:rsidP="00BF0F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Сентябрь-июнь</w:t>
            </w:r>
          </w:p>
        </w:tc>
      </w:tr>
      <w:tr w:rsidR="00BF0FAF" w:rsidRPr="003D2C01" w:rsidTr="003C0B67">
        <w:trPr>
          <w:trHeight w:val="859"/>
        </w:trPr>
        <w:tc>
          <w:tcPr>
            <w:tcW w:w="417" w:type="pct"/>
            <w:shd w:val="clear" w:color="auto" w:fill="FFFFFF"/>
          </w:tcPr>
          <w:p w:rsidR="00BF0FAF" w:rsidRPr="003D2C01" w:rsidRDefault="00BF0FAF" w:rsidP="00D50C30">
            <w:pPr>
              <w:pStyle w:val="a7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8" w:type="pct"/>
            <w:shd w:val="clear" w:color="auto" w:fill="FFFFFF"/>
          </w:tcPr>
          <w:p w:rsidR="00BF0FAF" w:rsidRPr="003D2C01" w:rsidRDefault="00BF0FAF" w:rsidP="00BF0F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квалификации (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профмастерства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сотрудников и педагогов Центра. </w:t>
            </w:r>
          </w:p>
          <w:p w:rsidR="00BF0FAF" w:rsidRPr="003D2C01" w:rsidRDefault="00BF0FAF" w:rsidP="00BF0F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8" w:type="pct"/>
            <w:shd w:val="clear" w:color="auto" w:fill="FFFFFF"/>
          </w:tcPr>
          <w:p w:rsidR="00BF0FAF" w:rsidRPr="003D2C01" w:rsidRDefault="00BF0FAF" w:rsidP="003C0B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информации о кадровом составе</w:t>
            </w:r>
          </w:p>
          <w:p w:rsidR="00BF0FAF" w:rsidRPr="003D2C01" w:rsidRDefault="00BF0FAF" w:rsidP="003C0B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Свидетельство о повышении квалификации</w:t>
            </w:r>
          </w:p>
          <w:p w:rsidR="00BF0FAF" w:rsidRPr="003D2C01" w:rsidRDefault="00BF0FAF" w:rsidP="003C0B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по программам переподготовки кадров</w:t>
            </w:r>
          </w:p>
        </w:tc>
        <w:tc>
          <w:tcPr>
            <w:tcW w:w="897" w:type="pct"/>
            <w:shd w:val="clear" w:color="auto" w:fill="FFFFFF"/>
          </w:tcPr>
          <w:p w:rsidR="00BF0FAF" w:rsidRPr="003D2C01" w:rsidRDefault="00BF0FAF" w:rsidP="00BF0F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2023 – август 2024</w:t>
            </w:r>
          </w:p>
        </w:tc>
      </w:tr>
    </w:tbl>
    <w:p w:rsidR="00F9093D" w:rsidRPr="003D2C01" w:rsidRDefault="00F9093D" w:rsidP="00F9093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C01" w:rsidRPr="003D2C01" w:rsidRDefault="003D2C01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C01" w:rsidRPr="003D2C01" w:rsidRDefault="003D2C01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C01" w:rsidRPr="003D2C01" w:rsidRDefault="003D2C01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C01" w:rsidRPr="003D2C01" w:rsidRDefault="003D2C01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C01" w:rsidRPr="003D2C01" w:rsidRDefault="003D2C01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C01" w:rsidRPr="003D2C01" w:rsidRDefault="003D2C01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C01" w:rsidRPr="003D2C01" w:rsidRDefault="003D2C01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C01" w:rsidRPr="003D2C01" w:rsidRDefault="003D2C01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C01" w:rsidRPr="003D2C01" w:rsidRDefault="003D2C01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C01" w:rsidRPr="003D2C01" w:rsidRDefault="003D2C01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C01" w:rsidRPr="003D2C01" w:rsidRDefault="003D2C01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C01" w:rsidRPr="003D2C01" w:rsidRDefault="003D2C01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C01" w:rsidRPr="003D2C01" w:rsidRDefault="003D2C01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Материально-техническое обеспечение</w:t>
      </w:r>
    </w:p>
    <w:p w:rsidR="00F9093D" w:rsidRPr="003D2C01" w:rsidRDefault="00F9093D" w:rsidP="00F9093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B67" w:rsidRPr="003D2C01" w:rsidRDefault="003C0B67" w:rsidP="003C0B6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01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Материально-техническая база для реализации основных и дополнительных общеобразовательных программ цифрового и гуманитарного профилей в Центре цифрового и гуманитарного профилей «Точка роста» МБОУ «Кяхтинская СОШ №3»</w:t>
      </w:r>
    </w:p>
    <w:p w:rsidR="003C0B67" w:rsidRPr="003D2C01" w:rsidRDefault="003C0B67" w:rsidP="003C0B6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B67" w:rsidRPr="003D2C01" w:rsidRDefault="003C0B67" w:rsidP="003C0B6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-856" w:type="dxa"/>
        <w:tblLook w:val="04A0" w:firstRow="1" w:lastRow="0" w:firstColumn="1" w:lastColumn="0" w:noHBand="0" w:noVBand="1"/>
      </w:tblPr>
      <w:tblGrid>
        <w:gridCol w:w="1418"/>
        <w:gridCol w:w="7715"/>
        <w:gridCol w:w="1068"/>
      </w:tblGrid>
      <w:tr w:rsidR="003C0B67" w:rsidRPr="003D2C01" w:rsidTr="003C0B67">
        <w:tc>
          <w:tcPr>
            <w:tcW w:w="141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имущества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(</w:t>
            </w:r>
            <w:proofErr w:type="spellStart"/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3D2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для шахмат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для шахматной зоны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для проектной деятельности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Стул для проектной деятельности 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-принтер ТИП 2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Многофункциональное устройство (МФУ)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Шлем виртуальной реальности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Ноутбук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Смартфон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Квадрокоптер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тип1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Квадрокоптер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тип2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Фотоаппарат с объективом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 памяти для фотоаппарата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Штатив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Микрофон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Практическое пособие для изучения основ механики, кинематики, динамики в начальной и основной школе.</w:t>
            </w:r>
          </w:p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Товарный знак отсутствует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 для обучения шахматам.</w:t>
            </w:r>
          </w:p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Товарный знак отсутствует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Аккумуляторная дрель-винтоверт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бит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сверл универсальный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Многофункциональный инструмент (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мультитул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Клеевой пистолет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Цифровой штангенциркуль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универсальных пилок для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электролобзика</w:t>
            </w:r>
            <w:proofErr w:type="spellEnd"/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Ручной лобзик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пилок для ручного лобзика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Канцелярские ножи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Тренажёр-манекен для отработки приемов сердечно-лёгочной реанимации, товарный знак не имеется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Тренажёр-манекен для отработки приемов удаления инородного тела из верхних дыхательных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путей,товарный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знак не имеется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имитаторов травм и поражений, товарный знак не имеется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Шина складная, товарный знак не имеется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Воротник шейный, товарный знак не имеется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Табельные средства для оказания первой медицинской помощи, товарный знак не имеется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0B67" w:rsidRPr="003D2C01" w:rsidTr="003C0B67">
        <w:tc>
          <w:tcPr>
            <w:tcW w:w="1418" w:type="dxa"/>
          </w:tcPr>
          <w:p w:rsidR="003C0B67" w:rsidRPr="003D2C01" w:rsidRDefault="003C0B67" w:rsidP="00D50C30">
            <w:pPr>
              <w:pStyle w:val="a7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15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Табельные средства для оказания первой медицинской помощи, товарный знак не имеется</w:t>
            </w:r>
          </w:p>
        </w:tc>
        <w:tc>
          <w:tcPr>
            <w:tcW w:w="1068" w:type="dxa"/>
          </w:tcPr>
          <w:p w:rsidR="003C0B67" w:rsidRPr="003D2C01" w:rsidRDefault="003C0B67" w:rsidP="003C0B6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3C0B67" w:rsidRPr="003D2C01" w:rsidRDefault="003C0B67" w:rsidP="003C0B6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93D" w:rsidRPr="003D2C01" w:rsidRDefault="00F9093D" w:rsidP="00F9093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7655"/>
        <w:gridCol w:w="1134"/>
      </w:tblGrid>
      <w:tr w:rsidR="00CB4573" w:rsidRPr="003D2C01" w:rsidTr="00CB4573">
        <w:tc>
          <w:tcPr>
            <w:tcW w:w="1418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имущества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Фишки тренировочные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Манишки тренировочные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Стартовые колодки легкоатлетические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Ядро 3кг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Ядро 4кг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Ядро 5кг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Ядро 6кг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Ядро 7,26кг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Секундомер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Насос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Рулетка 10м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Рулетка 20м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Рулетка 50м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Рулетка 100м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Брус для отталкивания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 для места толкания ядра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Буфер для остановки ядра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Щитки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Палочка эстафетная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Гантели переменной массы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Скамья гимнастическая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Стенка гимнастическая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Зона приземления для прыжков в высоту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Планка для прыжков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Стойка для прыжков в высоту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Измеритель высоты установки планки для прыжков в высоту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Конь гимнастический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Барьер легкоатлетический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Гантели массивные (от 0,5 до 5кг)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 гимнастический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Ворота футбольные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Ворота футбольные уменьшенные, переносные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 для метания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Набивной мяч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 набивной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 футбольный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Перчатки вратарские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Сетка для хранения мячей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Стойка для обводки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Флаги для разметки футбольного поля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Глина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Гуашь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Доска, коврик для творчества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Кисти (различные)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Пластик, пластилин для творчества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Краски художественные акриловые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Палитра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для учебных пособий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ученический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ученический лабораторный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Велосипед 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Велосипед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Доска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магнитно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маркерная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Доска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магнитно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маркерная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Доска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магнитно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маркерная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Подростковый шлем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шлем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комплект «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Автогородок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Дорожный контроллер </w:t>
            </w:r>
          </w:p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Дорожный контроллер к пульту управления</w:t>
            </w:r>
          </w:p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Светофор транспортный (три сигнала)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Светофор пешеходный (два сигнала)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Стойка под светофор</w:t>
            </w:r>
          </w:p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(переносная)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Pr="003D2C01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Основание под светофор / дорожный знак (переносное)</w:t>
              </w:r>
            </w:hyperlink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Насадка под один дорожный знак (на стойку светофора)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Пульт управления 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Специализированная аккумуляторная система питания для светофорного оборудования  детских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Зарядное устройство для аккумуляторной батареи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Кабель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 дорожный с креплением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Сигнальный дорожный конус (мягкий, с одной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световозвращающей</w:t>
            </w:r>
            <w:proofErr w:type="spellEnd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полосой)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Игровой комплект «Жилет-накидка» с комплектом тематических наклеек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 безопасной езды «Защита» (наколенники, налокотники)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Тренажёрный модуль c индикацией обучения и контроля «Правила по безопасности дорожного движения»</w:t>
            </w:r>
          </w:p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Виртуальный учебный комплекс «Изучаем дорожную науку» 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Дорожное покрытие </w:t>
            </w:r>
          </w:p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"Четырехсторонний перекресток" с нанесенной дорожной </w:t>
            </w: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разметкой и утяжеленными элементами</w:t>
            </w:r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CB4573" w:rsidRPr="003D2C01" w:rsidTr="00CB4573">
        <w:tc>
          <w:tcPr>
            <w:tcW w:w="1418" w:type="dxa"/>
          </w:tcPr>
          <w:p w:rsidR="00CB4573" w:rsidRPr="003D2C01" w:rsidRDefault="00CB4573" w:rsidP="00D50C30">
            <w:pPr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Интерактивная панель </w:t>
            </w:r>
            <w:proofErr w:type="spellStart"/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NextPanel</w:t>
            </w:r>
            <w:proofErr w:type="spellEnd"/>
          </w:p>
        </w:tc>
        <w:tc>
          <w:tcPr>
            <w:tcW w:w="1134" w:type="dxa"/>
          </w:tcPr>
          <w:p w:rsidR="00CB4573" w:rsidRPr="003D2C01" w:rsidRDefault="00CB4573" w:rsidP="00CB457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D2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</w:tbl>
    <w:p w:rsidR="00294742" w:rsidRPr="003D2C01" w:rsidRDefault="00294742" w:rsidP="00CB4573">
      <w:pPr>
        <w:rPr>
          <w:rFonts w:ascii="Times New Roman" w:hAnsi="Times New Roman" w:cs="Times New Roman"/>
        </w:rPr>
      </w:pPr>
    </w:p>
    <w:sectPr w:rsidR="00294742" w:rsidRPr="003D2C01" w:rsidSect="00D763CE">
      <w:footerReference w:type="default" r:id="rId8"/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B67" w:rsidRDefault="003C0B67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50C30">
      <w:rPr>
        <w:noProof/>
      </w:rPr>
      <w:t>18</w:t>
    </w:r>
    <w:r>
      <w:rPr>
        <w:noProof/>
      </w:rPr>
      <w:fldChar w:fldCharType="end"/>
    </w:r>
  </w:p>
  <w:p w:rsidR="003C0B67" w:rsidRDefault="003C0B67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E02"/>
    <w:multiLevelType w:val="hybridMultilevel"/>
    <w:tmpl w:val="92AC5BA2"/>
    <w:lvl w:ilvl="0" w:tplc="D18C601C">
      <w:start w:val="1"/>
      <w:numFmt w:val="decimal"/>
      <w:pStyle w:val="1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84120E"/>
    <w:multiLevelType w:val="hybridMultilevel"/>
    <w:tmpl w:val="A872ADEC"/>
    <w:lvl w:ilvl="0" w:tplc="E3DCF8D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4AE5F8E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426818DE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70002FF4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4" w:tplc="283C09A4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5" w:tplc="2E721624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6" w:tplc="C944D77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7" w:tplc="8B305AC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8" w:tplc="F7B6975E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6D0166"/>
    <w:multiLevelType w:val="hybridMultilevel"/>
    <w:tmpl w:val="044A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49E8"/>
    <w:multiLevelType w:val="multilevel"/>
    <w:tmpl w:val="238AD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50EB"/>
    <w:multiLevelType w:val="multilevel"/>
    <w:tmpl w:val="39C80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43079"/>
    <w:multiLevelType w:val="hybridMultilevel"/>
    <w:tmpl w:val="8D3A819E"/>
    <w:lvl w:ilvl="0" w:tplc="6D6E84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A0142"/>
    <w:multiLevelType w:val="hybridMultilevel"/>
    <w:tmpl w:val="ED48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14438"/>
    <w:multiLevelType w:val="hybridMultilevel"/>
    <w:tmpl w:val="908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C26B4"/>
    <w:multiLevelType w:val="multilevel"/>
    <w:tmpl w:val="09D8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476506"/>
    <w:multiLevelType w:val="multilevel"/>
    <w:tmpl w:val="D9A42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F44784"/>
    <w:multiLevelType w:val="hybridMultilevel"/>
    <w:tmpl w:val="8B8C09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E97AB2"/>
    <w:multiLevelType w:val="hybridMultilevel"/>
    <w:tmpl w:val="37F40F5E"/>
    <w:lvl w:ilvl="0" w:tplc="143C8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B27F23"/>
    <w:multiLevelType w:val="hybridMultilevel"/>
    <w:tmpl w:val="3186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93D11"/>
    <w:multiLevelType w:val="multilevel"/>
    <w:tmpl w:val="FF702A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E4030"/>
    <w:multiLevelType w:val="multilevel"/>
    <w:tmpl w:val="844239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9E4992"/>
    <w:multiLevelType w:val="hybridMultilevel"/>
    <w:tmpl w:val="C00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C7944"/>
    <w:multiLevelType w:val="multilevel"/>
    <w:tmpl w:val="DB6C3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727C75"/>
    <w:multiLevelType w:val="hybridMultilevel"/>
    <w:tmpl w:val="C866AE9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F4D6C"/>
    <w:multiLevelType w:val="multilevel"/>
    <w:tmpl w:val="CEA41F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9"/>
  </w:num>
  <w:num w:numId="5">
    <w:abstractNumId w:val="16"/>
  </w:num>
  <w:num w:numId="6">
    <w:abstractNumId w:val="2"/>
  </w:num>
  <w:num w:numId="7">
    <w:abstractNumId w:val="18"/>
  </w:num>
  <w:num w:numId="8">
    <w:abstractNumId w:val="4"/>
  </w:num>
  <w:num w:numId="9">
    <w:abstractNumId w:val="0"/>
  </w:num>
  <w:num w:numId="10">
    <w:abstractNumId w:val="7"/>
  </w:num>
  <w:num w:numId="11">
    <w:abstractNumId w:val="14"/>
  </w:num>
  <w:num w:numId="12">
    <w:abstractNumId w:val="1"/>
  </w:num>
  <w:num w:numId="13">
    <w:abstractNumId w:val="10"/>
  </w:num>
  <w:num w:numId="14">
    <w:abstractNumId w:val="11"/>
  </w:num>
  <w:num w:numId="15">
    <w:abstractNumId w:val="3"/>
  </w:num>
  <w:num w:numId="16">
    <w:abstractNumId w:val="19"/>
  </w:num>
  <w:num w:numId="17">
    <w:abstractNumId w:val="5"/>
  </w:num>
  <w:num w:numId="18">
    <w:abstractNumId w:val="21"/>
  </w:num>
  <w:num w:numId="19">
    <w:abstractNumId w:val="17"/>
  </w:num>
  <w:num w:numId="20">
    <w:abstractNumId w:val="15"/>
  </w:num>
  <w:num w:numId="21">
    <w:abstractNumId w:val="12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4C"/>
    <w:rsid w:val="00294742"/>
    <w:rsid w:val="003C0B67"/>
    <w:rsid w:val="003D2C01"/>
    <w:rsid w:val="008052A4"/>
    <w:rsid w:val="0097474C"/>
    <w:rsid w:val="00A94EB5"/>
    <w:rsid w:val="00BF0FAF"/>
    <w:rsid w:val="00C32AD4"/>
    <w:rsid w:val="00CB4573"/>
    <w:rsid w:val="00D50C30"/>
    <w:rsid w:val="00D763CE"/>
    <w:rsid w:val="00ED1121"/>
    <w:rsid w:val="00F54EF3"/>
    <w:rsid w:val="00F9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F6C"/>
  <w15:chartTrackingRefBased/>
  <w15:docId w15:val="{E11F81DA-4DC4-4299-97BB-9E6B79E8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09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0">
    <w:name w:val="heading 1"/>
    <w:basedOn w:val="a"/>
    <w:next w:val="a"/>
    <w:link w:val="11"/>
    <w:qFormat/>
    <w:rsid w:val="00F909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CB4573"/>
    <w:pPr>
      <w:widowControl/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3">
    <w:name w:val="heading 3"/>
    <w:basedOn w:val="a"/>
    <w:next w:val="a"/>
    <w:link w:val="30"/>
    <w:rsid w:val="00CB4573"/>
    <w:pPr>
      <w:widowControl/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4">
    <w:name w:val="heading 4"/>
    <w:basedOn w:val="a"/>
    <w:next w:val="a"/>
    <w:link w:val="40"/>
    <w:rsid w:val="00CB4573"/>
    <w:pPr>
      <w:widowControl/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5">
    <w:name w:val="heading 5"/>
    <w:basedOn w:val="a"/>
    <w:next w:val="a"/>
    <w:link w:val="50"/>
    <w:rsid w:val="00CB4573"/>
    <w:pPr>
      <w:keepNext/>
      <w:keepLines/>
      <w:widowControl/>
      <w:spacing w:before="200" w:line="276" w:lineRule="auto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6">
    <w:name w:val="heading 6"/>
    <w:basedOn w:val="a"/>
    <w:next w:val="a"/>
    <w:link w:val="60"/>
    <w:rsid w:val="00CB4573"/>
    <w:pPr>
      <w:keepNext/>
      <w:keepLines/>
      <w:widowControl/>
      <w:spacing w:before="200" w:line="276" w:lineRule="auto"/>
      <w:jc w:val="both"/>
      <w:outlineLvl w:val="5"/>
    </w:pPr>
    <w:rPr>
      <w:rFonts w:ascii="Times New Roman" w:eastAsia="Times New Roman" w:hAnsi="Times New Roman" w:cs="Times New Roman"/>
      <w:i/>
      <w:color w:val="243F60"/>
      <w:sz w:val="22"/>
      <w:szCs w:val="2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909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paragraph" w:styleId="a3">
    <w:name w:val="header"/>
    <w:basedOn w:val="a"/>
    <w:link w:val="a4"/>
    <w:uiPriority w:val="99"/>
    <w:unhideWhenUsed/>
    <w:rsid w:val="00F909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93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F909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093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List Paragraph"/>
    <w:aliases w:val="название,Маркер,Bullet List,FooterText,numbered,SL_Абзац списка,f_Абзац 1"/>
    <w:basedOn w:val="a"/>
    <w:link w:val="a8"/>
    <w:uiPriority w:val="34"/>
    <w:qFormat/>
    <w:rsid w:val="00F9093D"/>
    <w:pPr>
      <w:ind w:left="720"/>
      <w:contextualSpacing/>
    </w:pPr>
  </w:style>
  <w:style w:type="table" w:styleId="a9">
    <w:name w:val="Table Grid"/>
    <w:basedOn w:val="a1"/>
    <w:uiPriority w:val="59"/>
    <w:rsid w:val="00F9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0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TOC Heading"/>
    <w:basedOn w:val="10"/>
    <w:next w:val="a"/>
    <w:uiPriority w:val="39"/>
    <w:unhideWhenUsed/>
    <w:qFormat/>
    <w:rsid w:val="00F9093D"/>
    <w:pPr>
      <w:widowControl/>
      <w:spacing w:before="240" w:line="259" w:lineRule="auto"/>
      <w:outlineLvl w:val="9"/>
    </w:pPr>
    <w:rPr>
      <w:b w:val="0"/>
      <w:bCs w:val="0"/>
      <w:sz w:val="32"/>
      <w:szCs w:val="32"/>
      <w:lang w:bidi="ar-SA"/>
    </w:rPr>
  </w:style>
  <w:style w:type="paragraph" w:styleId="21">
    <w:name w:val="toc 2"/>
    <w:basedOn w:val="a"/>
    <w:next w:val="a"/>
    <w:autoRedefine/>
    <w:uiPriority w:val="39"/>
    <w:unhideWhenUsed/>
    <w:rsid w:val="00F9093D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1">
    <w:name w:val="toc 1"/>
    <w:basedOn w:val="a"/>
    <w:next w:val="a"/>
    <w:autoRedefine/>
    <w:uiPriority w:val="39"/>
    <w:unhideWhenUsed/>
    <w:rsid w:val="00F9093D"/>
    <w:pPr>
      <w:widowControl/>
      <w:numPr>
        <w:numId w:val="9"/>
      </w:numPr>
      <w:spacing w:after="100" w:line="259" w:lineRule="auto"/>
      <w:ind w:left="502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31">
    <w:name w:val="toc 3"/>
    <w:basedOn w:val="a"/>
    <w:next w:val="a"/>
    <w:autoRedefine/>
    <w:uiPriority w:val="39"/>
    <w:unhideWhenUsed/>
    <w:rsid w:val="00F9093D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909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093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2">
    <w:name w:val="Основной текст (2)"/>
    <w:basedOn w:val="a0"/>
    <w:rsid w:val="00F909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ody Text"/>
    <w:basedOn w:val="a"/>
    <w:link w:val="ae"/>
    <w:uiPriority w:val="1"/>
    <w:qFormat/>
    <w:rsid w:val="00F9093D"/>
    <w:pPr>
      <w:autoSpaceDE w:val="0"/>
      <w:autoSpaceDN w:val="0"/>
      <w:ind w:left="102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F9093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2">
    <w:name w:val="Обычный1"/>
    <w:rsid w:val="00F9093D"/>
    <w:rPr>
      <w:rFonts w:ascii="Calibri" w:eastAsia="Calibri" w:hAnsi="Calibri" w:cs="Calibri"/>
      <w:lang w:eastAsia="ru-RU"/>
    </w:rPr>
  </w:style>
  <w:style w:type="table" w:customStyle="1" w:styleId="13">
    <w:name w:val="Сетка таблицы1"/>
    <w:basedOn w:val="a1"/>
    <w:next w:val="a9"/>
    <w:uiPriority w:val="59"/>
    <w:rsid w:val="00F909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Стиль1"/>
    <w:basedOn w:val="a"/>
    <w:link w:val="15"/>
    <w:qFormat/>
    <w:rsid w:val="00F9093D"/>
    <w:pPr>
      <w:shd w:val="clear" w:color="auto" w:fill="FFFFFF"/>
      <w:autoSpaceDE w:val="0"/>
      <w:autoSpaceDN w:val="0"/>
      <w:adjustRightInd w:val="0"/>
      <w:spacing w:before="235"/>
      <w:ind w:left="418"/>
    </w:pPr>
    <w:rPr>
      <w:rFonts w:ascii="Times New Roman" w:eastAsia="Times New Roman" w:hAnsi="Times New Roman" w:cs="Times New Roman"/>
      <w:b/>
      <w:color w:val="auto"/>
      <w:sz w:val="28"/>
      <w:szCs w:val="28"/>
      <w:u w:val="single"/>
      <w:lang w:bidi="ar-SA"/>
    </w:rPr>
  </w:style>
  <w:style w:type="character" w:customStyle="1" w:styleId="15">
    <w:name w:val="Стиль1 Знак"/>
    <w:basedOn w:val="a0"/>
    <w:link w:val="14"/>
    <w:rsid w:val="00F9093D"/>
    <w:rPr>
      <w:rFonts w:ascii="Times New Roman" w:eastAsia="Times New Roman" w:hAnsi="Times New Roman" w:cs="Times New Roman"/>
      <w:b/>
      <w:sz w:val="28"/>
      <w:szCs w:val="28"/>
      <w:u w:val="single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F9093D"/>
  </w:style>
  <w:style w:type="character" w:customStyle="1" w:styleId="af">
    <w:name w:val="a"/>
    <w:basedOn w:val="a0"/>
    <w:rsid w:val="00F9093D"/>
  </w:style>
  <w:style w:type="character" w:customStyle="1" w:styleId="l7">
    <w:name w:val="l7"/>
    <w:basedOn w:val="a0"/>
    <w:rsid w:val="00F9093D"/>
  </w:style>
  <w:style w:type="character" w:customStyle="1" w:styleId="l6">
    <w:name w:val="l6"/>
    <w:basedOn w:val="a0"/>
    <w:rsid w:val="00F9093D"/>
  </w:style>
  <w:style w:type="character" w:customStyle="1" w:styleId="-">
    <w:name w:val="Интернет-ссылка"/>
    <w:basedOn w:val="a0"/>
    <w:rsid w:val="00F9093D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F909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nhideWhenUsed/>
    <w:rsid w:val="00F9093D"/>
    <w:rPr>
      <w:color w:val="0563C1" w:themeColor="hyperlink"/>
      <w:u w:val="single"/>
    </w:rPr>
  </w:style>
  <w:style w:type="paragraph" w:customStyle="1" w:styleId="paragraph">
    <w:name w:val="paragraph"/>
    <w:basedOn w:val="a"/>
    <w:rsid w:val="00F909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F9093D"/>
  </w:style>
  <w:style w:type="character" w:customStyle="1" w:styleId="eop">
    <w:name w:val="eop"/>
    <w:basedOn w:val="a0"/>
    <w:rsid w:val="00F9093D"/>
  </w:style>
  <w:style w:type="table" w:customStyle="1" w:styleId="TableNormal">
    <w:name w:val="Table Normal"/>
    <w:unhideWhenUsed/>
    <w:qFormat/>
    <w:rsid w:val="00F90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F9093D"/>
    <w:pPr>
      <w:autoSpaceDE w:val="0"/>
      <w:autoSpaceDN w:val="0"/>
      <w:ind w:left="1312" w:right="1318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32">
    <w:name w:val="Body Text 3"/>
    <w:basedOn w:val="a"/>
    <w:link w:val="33"/>
    <w:unhideWhenUsed/>
    <w:rsid w:val="00F9093D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F909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Strong"/>
    <w:basedOn w:val="a0"/>
    <w:uiPriority w:val="22"/>
    <w:qFormat/>
    <w:rsid w:val="00F9093D"/>
    <w:rPr>
      <w:b/>
      <w:bCs/>
    </w:rPr>
  </w:style>
  <w:style w:type="character" w:customStyle="1" w:styleId="af3">
    <w:name w:val="Основной текст_"/>
    <w:basedOn w:val="a0"/>
    <w:link w:val="41"/>
    <w:rsid w:val="00F9093D"/>
    <w:rPr>
      <w:rFonts w:ascii="Times New Roman" w:eastAsia="Times New Roman" w:hAnsi="Times New Roman" w:cs="Times New Roman"/>
      <w:spacing w:val="1"/>
    </w:rPr>
  </w:style>
  <w:style w:type="paragraph" w:customStyle="1" w:styleId="41">
    <w:name w:val="Основной текст4"/>
    <w:basedOn w:val="a"/>
    <w:link w:val="af3"/>
    <w:rsid w:val="00F9093D"/>
    <w:pPr>
      <w:spacing w:before="300" w:line="317" w:lineRule="exact"/>
      <w:ind w:hanging="1720"/>
      <w:jc w:val="both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 w:bidi="ar-SA"/>
    </w:rPr>
  </w:style>
  <w:style w:type="character" w:styleId="af4">
    <w:name w:val="line number"/>
    <w:uiPriority w:val="99"/>
    <w:semiHidden/>
    <w:unhideWhenUsed/>
    <w:rsid w:val="00F9093D"/>
  </w:style>
  <w:style w:type="paragraph" w:customStyle="1" w:styleId="c0">
    <w:name w:val="c0"/>
    <w:basedOn w:val="a"/>
    <w:rsid w:val="00F909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8052A4"/>
    <w:pPr>
      <w:autoSpaceDE w:val="0"/>
      <w:autoSpaceDN w:val="0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0">
    <w:name w:val="Заголовок 2 Знак"/>
    <w:aliases w:val=" Знак Знак Знак Знак"/>
    <w:basedOn w:val="a0"/>
    <w:link w:val="2"/>
    <w:rsid w:val="00CB4573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rsid w:val="00CB4573"/>
    <w:rPr>
      <w:rFonts w:ascii="Times New Roman" w:eastAsia="Times New Roman" w:hAnsi="Times New Roman" w:cs="Times New Roman"/>
      <w:lang w:eastAsia="ru-RU"/>
    </w:rPr>
  </w:style>
  <w:style w:type="character" w:customStyle="1" w:styleId="40">
    <w:name w:val="Заголовок 4 Знак"/>
    <w:basedOn w:val="a0"/>
    <w:link w:val="4"/>
    <w:rsid w:val="00CB4573"/>
    <w:rPr>
      <w:rFonts w:ascii="Times New Roman" w:eastAsia="Times New Roman" w:hAnsi="Times New Roman" w:cs="Times New Roman"/>
      <w:lang w:eastAsia="ru-RU"/>
    </w:rPr>
  </w:style>
  <w:style w:type="character" w:customStyle="1" w:styleId="50">
    <w:name w:val="Заголовок 5 Знак"/>
    <w:basedOn w:val="a0"/>
    <w:link w:val="5"/>
    <w:rsid w:val="00CB4573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CB4573"/>
    <w:rPr>
      <w:rFonts w:ascii="Times New Roman" w:eastAsia="Times New Roman" w:hAnsi="Times New Roman" w:cs="Times New Roman"/>
      <w:i/>
      <w:color w:val="243F60"/>
      <w:lang w:eastAsia="ru-RU"/>
    </w:rPr>
  </w:style>
  <w:style w:type="paragraph" w:styleId="af5">
    <w:name w:val="Title"/>
    <w:basedOn w:val="a"/>
    <w:next w:val="a"/>
    <w:link w:val="af6"/>
    <w:rsid w:val="00CB4573"/>
    <w:pPr>
      <w:keepNext/>
      <w:keepLines/>
      <w:widowControl/>
      <w:spacing w:before="120" w:after="300"/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character" w:customStyle="1" w:styleId="af6">
    <w:name w:val="Заголовок Знак"/>
    <w:basedOn w:val="a0"/>
    <w:link w:val="af5"/>
    <w:rsid w:val="00CB45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Subtitle"/>
    <w:basedOn w:val="a"/>
    <w:next w:val="a"/>
    <w:link w:val="af8"/>
    <w:rsid w:val="00CB4573"/>
    <w:pPr>
      <w:widowControl/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i/>
      <w:color w:val="4F81BD"/>
      <w:lang w:bidi="ar-SA"/>
    </w:rPr>
  </w:style>
  <w:style w:type="character" w:customStyle="1" w:styleId="af8">
    <w:name w:val="Подзаголовок Знак"/>
    <w:basedOn w:val="a0"/>
    <w:link w:val="af7"/>
    <w:rsid w:val="00CB4573"/>
    <w:rPr>
      <w:rFonts w:ascii="Times New Roman" w:eastAsia="Times New Roman" w:hAnsi="Times New Roman" w:cs="Times New Roman"/>
      <w:i/>
      <w:color w:val="4F81BD"/>
      <w:sz w:val="24"/>
      <w:szCs w:val="24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CB4573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1">
    <w:name w:val="Обычный5"/>
    <w:qFormat/>
    <w:rsid w:val="00CB4573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сновной текст2"/>
    <w:basedOn w:val="a"/>
    <w:rsid w:val="00CB4573"/>
    <w:pPr>
      <w:shd w:val="clear" w:color="auto" w:fill="FFFFFF"/>
      <w:spacing w:after="300" w:line="0" w:lineRule="atLeast"/>
      <w:ind w:hanging="620"/>
      <w:jc w:val="right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16">
    <w:name w:val="Основной шрифт абзаца1"/>
    <w:rsid w:val="00CB4573"/>
    <w:rPr>
      <w:sz w:val="24"/>
    </w:rPr>
  </w:style>
  <w:style w:type="paragraph" w:customStyle="1" w:styleId="61">
    <w:name w:val="Обычный6"/>
    <w:qFormat/>
    <w:rsid w:val="00CB4573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No Spacing"/>
    <w:uiPriority w:val="1"/>
    <w:qFormat/>
    <w:rsid w:val="00CB457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js-messages-title-dropdown-name">
    <w:name w:val="js-messages-title-dropdown-name"/>
    <w:basedOn w:val="a0"/>
    <w:rsid w:val="00CB4573"/>
  </w:style>
  <w:style w:type="character" w:customStyle="1" w:styleId="js-phone-number">
    <w:name w:val="js-phone-number"/>
    <w:basedOn w:val="a0"/>
    <w:rsid w:val="00CB4573"/>
  </w:style>
  <w:style w:type="character" w:customStyle="1" w:styleId="34">
    <w:name w:val="Основной шрифт абзаца3"/>
    <w:rsid w:val="00CB4573"/>
    <w:rPr>
      <w:sz w:val="24"/>
    </w:rPr>
  </w:style>
  <w:style w:type="paragraph" w:customStyle="1" w:styleId="afa">
    <w:name w:val="Об.без отступа"/>
    <w:basedOn w:val="a"/>
    <w:link w:val="afb"/>
    <w:qFormat/>
    <w:rsid w:val="00CB4573"/>
    <w:pPr>
      <w:autoSpaceDE w:val="0"/>
      <w:autoSpaceDN w:val="0"/>
      <w:adjustRightInd w:val="0"/>
      <w:textboxTightWrap w:val="allLines"/>
    </w:pPr>
    <w:rPr>
      <w:rFonts w:ascii="Times New Roman" w:eastAsia="Times New Roman" w:hAnsi="Times New Roman" w:cs="Times New Roman"/>
      <w:color w:val="auto"/>
      <w:sz w:val="20"/>
      <w:szCs w:val="28"/>
      <w:lang w:bidi="ar-SA"/>
    </w:rPr>
  </w:style>
  <w:style w:type="character" w:customStyle="1" w:styleId="afb">
    <w:name w:val="Об.без отступа Знак"/>
    <w:link w:val="afa"/>
    <w:rsid w:val="00CB4573"/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a8">
    <w:name w:val="Абзац списка Знак"/>
    <w:aliases w:val="название Знак,Маркер Знак,Bullet List Знак,FooterText Знак,numbered Знак,SL_Абзац списка Знак,f_Абзац 1 Знак"/>
    <w:link w:val="a7"/>
    <w:uiPriority w:val="34"/>
    <w:qFormat/>
    <w:rsid w:val="00CB457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rnitza.ru/2/index.php?option=com_icatalog&amp;task=showItem&amp;id=23&amp;Itemid=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3-kyaxta-r81.gosweb.gosuslugi.ru/" TargetMode="External"/><Relationship Id="rId5" Type="http://schemas.openxmlformats.org/officeDocument/2006/relationships/hyperlink" Target="https://mail.yandex.ru/?from=tableau_yabro&amp;uid=1136459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2023-10-13T09:31:00Z</dcterms:created>
  <dcterms:modified xsi:type="dcterms:W3CDTF">2023-10-13T11:21:00Z</dcterms:modified>
</cp:coreProperties>
</file>